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70" w:type="dxa"/>
        <w:tblCellMar>
          <w:top w:w="15" w:type="dxa"/>
          <w:left w:w="15" w:type="dxa"/>
          <w:bottom w:w="15" w:type="dxa"/>
          <w:right w:w="15" w:type="dxa"/>
        </w:tblCellMar>
        <w:tblLook w:val="04A0" w:firstRow="1" w:lastRow="0" w:firstColumn="1" w:lastColumn="0" w:noHBand="0" w:noVBand="1"/>
      </w:tblPr>
      <w:tblGrid>
        <w:gridCol w:w="3155"/>
        <w:gridCol w:w="4160"/>
        <w:gridCol w:w="3033"/>
      </w:tblGrid>
      <w:tr w:rsidR="006A7552" w:rsidRPr="005108C3" w:rsidTr="00A40B8F">
        <w:trPr>
          <w:trHeight w:val="1672"/>
        </w:trPr>
        <w:tc>
          <w:tcPr>
            <w:tcW w:w="3155" w:type="dxa"/>
            <w:tcBorders>
              <w:top w:val="single" w:sz="12" w:space="0" w:color="000000"/>
              <w:left w:val="single" w:sz="12" w:space="0" w:color="000000"/>
              <w:bottom w:val="single" w:sz="12" w:space="0" w:color="000000"/>
              <w:right w:val="single" w:sz="6" w:space="0" w:color="000000"/>
            </w:tcBorders>
            <w:tcMar>
              <w:top w:w="0" w:type="dxa"/>
              <w:left w:w="70" w:type="dxa"/>
              <w:bottom w:w="0" w:type="dxa"/>
              <w:right w:w="70" w:type="dxa"/>
            </w:tcMar>
            <w:hideMark/>
          </w:tcPr>
          <w:p w:rsidR="006A7552" w:rsidRPr="005108C3" w:rsidRDefault="006A7552" w:rsidP="00D60904">
            <w:pPr>
              <w:rPr>
                <w:rFonts w:ascii="Times New Roman" w:eastAsia="Times New Roman" w:hAnsi="Times New Roman"/>
              </w:rPr>
            </w:pPr>
            <w:r>
              <w:rPr>
                <w:noProof/>
              </w:rPr>
              <w:drawing>
                <wp:inline distT="0" distB="0" distL="0" distR="0" wp14:anchorId="2BB33D53" wp14:editId="16446369">
                  <wp:extent cx="1915065" cy="1069676"/>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 ifsi V2.jpg"/>
                          <pic:cNvPicPr/>
                        </pic:nvPicPr>
                        <pic:blipFill rotWithShape="1">
                          <a:blip r:embed="rId7" cstate="print">
                            <a:extLst>
                              <a:ext uri="{28A0092B-C50C-407E-A947-70E740481C1C}">
                                <a14:useLocalDpi xmlns:a14="http://schemas.microsoft.com/office/drawing/2010/main" val="0"/>
                              </a:ext>
                            </a:extLst>
                          </a:blip>
                          <a:srcRect r="10436"/>
                          <a:stretch/>
                        </pic:blipFill>
                        <pic:spPr bwMode="auto">
                          <a:xfrm>
                            <a:off x="0" y="0"/>
                            <a:ext cx="1914438" cy="1069326"/>
                          </a:xfrm>
                          <a:prstGeom prst="rect">
                            <a:avLst/>
                          </a:prstGeom>
                          <a:ln>
                            <a:noFill/>
                          </a:ln>
                          <a:extLst>
                            <a:ext uri="{53640926-AAD7-44D8-BBD7-CCE9431645EC}">
                              <a14:shadowObscured xmlns:a14="http://schemas.microsoft.com/office/drawing/2010/main"/>
                            </a:ext>
                          </a:extLst>
                        </pic:spPr>
                      </pic:pic>
                    </a:graphicData>
                  </a:graphic>
                </wp:inline>
              </w:drawing>
            </w:r>
          </w:p>
        </w:tc>
        <w:tc>
          <w:tcPr>
            <w:tcW w:w="4160" w:type="dxa"/>
            <w:tcBorders>
              <w:top w:val="single" w:sz="12"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hideMark/>
          </w:tcPr>
          <w:p w:rsidR="00A40B8F" w:rsidRDefault="00A40B8F" w:rsidP="00A40B8F">
            <w:pPr>
              <w:ind w:left="72"/>
              <w:jc w:val="center"/>
              <w:rPr>
                <w:rFonts w:ascii="Arial" w:eastAsia="Times New Roman" w:hAnsi="Arial" w:cs="Arial"/>
                <w:b/>
                <w:bCs/>
                <w:caps/>
              </w:rPr>
            </w:pPr>
          </w:p>
          <w:p w:rsidR="00A40B8F" w:rsidRDefault="00A40B8F" w:rsidP="00A40B8F">
            <w:pPr>
              <w:ind w:left="72"/>
              <w:jc w:val="center"/>
              <w:rPr>
                <w:rFonts w:ascii="Arial" w:eastAsia="Times New Roman" w:hAnsi="Arial" w:cs="Arial"/>
                <w:b/>
                <w:bCs/>
                <w:caps/>
              </w:rPr>
            </w:pPr>
          </w:p>
          <w:p w:rsidR="006A7552" w:rsidRDefault="006A7552" w:rsidP="00A40B8F">
            <w:pPr>
              <w:ind w:left="72"/>
              <w:jc w:val="center"/>
              <w:rPr>
                <w:rFonts w:ascii="Arial" w:eastAsia="Times New Roman" w:hAnsi="Arial" w:cs="Arial"/>
                <w:b/>
                <w:bCs/>
                <w:caps/>
              </w:rPr>
            </w:pPr>
            <w:r>
              <w:rPr>
                <w:rFonts w:ascii="Arial" w:eastAsia="Times New Roman" w:hAnsi="Arial" w:cs="Arial"/>
                <w:b/>
                <w:bCs/>
                <w:caps/>
              </w:rPr>
              <w:t>Charte ERASMUS</w:t>
            </w:r>
            <w:r w:rsidR="00290781">
              <w:rPr>
                <w:rFonts w:ascii="Arial" w:eastAsia="Times New Roman" w:hAnsi="Arial" w:cs="Arial"/>
                <w:b/>
                <w:bCs/>
                <w:caps/>
              </w:rPr>
              <w:t>+</w:t>
            </w:r>
            <w:bookmarkStart w:id="0" w:name="_GoBack"/>
            <w:bookmarkEnd w:id="0"/>
          </w:p>
          <w:p w:rsidR="006A7552" w:rsidRDefault="006A7552" w:rsidP="00A40B8F">
            <w:pPr>
              <w:ind w:left="72"/>
              <w:jc w:val="center"/>
              <w:rPr>
                <w:rFonts w:ascii="Arial" w:eastAsia="Times New Roman" w:hAnsi="Arial" w:cs="Arial"/>
                <w:b/>
                <w:bCs/>
                <w:caps/>
              </w:rPr>
            </w:pPr>
          </w:p>
          <w:p w:rsidR="006A7552" w:rsidRPr="005108C3" w:rsidRDefault="006A7552" w:rsidP="00A40B8F">
            <w:pPr>
              <w:ind w:left="72"/>
              <w:jc w:val="center"/>
              <w:rPr>
                <w:rFonts w:ascii="Times New Roman" w:eastAsia="Times New Roman" w:hAnsi="Times New Roman"/>
                <w:caps/>
                <w:color w:val="FF0000"/>
              </w:rPr>
            </w:pPr>
          </w:p>
        </w:tc>
        <w:tc>
          <w:tcPr>
            <w:tcW w:w="3033" w:type="dxa"/>
            <w:tcBorders>
              <w:top w:val="single" w:sz="12"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hideMark/>
          </w:tcPr>
          <w:p w:rsidR="006A7552" w:rsidRPr="005108C3" w:rsidRDefault="006A7552" w:rsidP="00D60904">
            <w:pPr>
              <w:spacing w:before="60"/>
              <w:rPr>
                <w:rFonts w:ascii="Arial" w:eastAsia="Times New Roman" w:hAnsi="Arial" w:cs="Arial"/>
                <w:sz w:val="20"/>
                <w:szCs w:val="20"/>
              </w:rPr>
            </w:pPr>
            <w:r w:rsidRPr="005108C3">
              <w:rPr>
                <w:rFonts w:ascii="Arial" w:eastAsia="Times New Roman" w:hAnsi="Arial" w:cs="Arial"/>
                <w:color w:val="000000"/>
                <w:sz w:val="20"/>
                <w:szCs w:val="20"/>
              </w:rPr>
              <w:t>Réf SEO </w:t>
            </w:r>
            <w:r w:rsidRPr="005108C3">
              <w:rPr>
                <w:rFonts w:ascii="Arial" w:eastAsia="Times New Roman" w:hAnsi="Arial" w:cs="Arial"/>
                <w:smallCaps/>
                <w:color w:val="000000"/>
                <w:sz w:val="20"/>
                <w:szCs w:val="20"/>
              </w:rPr>
              <w:t xml:space="preserve">: </w:t>
            </w:r>
            <w:r>
              <w:rPr>
                <w:rFonts w:ascii="Arial" w:eastAsia="Times New Roman" w:hAnsi="Arial" w:cs="Arial"/>
                <w:smallCaps/>
                <w:color w:val="000000"/>
                <w:sz w:val="20"/>
                <w:szCs w:val="20"/>
              </w:rPr>
              <w:t>T06N01-08-05</w:t>
            </w:r>
          </w:p>
          <w:p w:rsidR="006A7552" w:rsidRPr="005108C3" w:rsidRDefault="006A7552" w:rsidP="00D60904">
            <w:pPr>
              <w:spacing w:before="60"/>
              <w:rPr>
                <w:rFonts w:ascii="Arial" w:eastAsia="Times New Roman" w:hAnsi="Arial" w:cs="Arial"/>
                <w:sz w:val="20"/>
                <w:szCs w:val="20"/>
              </w:rPr>
            </w:pPr>
            <w:r>
              <w:rPr>
                <w:rFonts w:ascii="Arial" w:eastAsia="Times New Roman" w:hAnsi="Arial" w:cs="Arial"/>
                <w:color w:val="000000"/>
                <w:sz w:val="20"/>
                <w:szCs w:val="20"/>
              </w:rPr>
              <w:t>Création : 16/03/2018</w:t>
            </w:r>
          </w:p>
          <w:p w:rsidR="006A7552" w:rsidRPr="005108C3" w:rsidRDefault="006A7552" w:rsidP="00D60904">
            <w:pPr>
              <w:spacing w:before="60"/>
              <w:rPr>
                <w:rFonts w:ascii="Arial" w:eastAsia="Times New Roman" w:hAnsi="Arial" w:cs="Arial"/>
                <w:sz w:val="20"/>
                <w:szCs w:val="20"/>
              </w:rPr>
            </w:pPr>
            <w:r w:rsidRPr="005108C3">
              <w:rPr>
                <w:rFonts w:ascii="Arial" w:eastAsia="Times New Roman" w:hAnsi="Arial" w:cs="Arial"/>
                <w:color w:val="000000"/>
                <w:sz w:val="20"/>
                <w:szCs w:val="20"/>
              </w:rPr>
              <w:t>Version : 1</w:t>
            </w:r>
          </w:p>
          <w:p w:rsidR="006A7552" w:rsidRPr="005108C3" w:rsidRDefault="006A7552" w:rsidP="00D60904">
            <w:pPr>
              <w:spacing w:before="60"/>
              <w:rPr>
                <w:rFonts w:ascii="Times New Roman" w:eastAsia="Times New Roman" w:hAnsi="Times New Roman"/>
              </w:rPr>
            </w:pPr>
            <w:r>
              <w:rPr>
                <w:rFonts w:ascii="Arial" w:eastAsia="Times New Roman" w:hAnsi="Arial" w:cs="Arial"/>
                <w:color w:val="000000"/>
                <w:sz w:val="20"/>
                <w:szCs w:val="20"/>
              </w:rPr>
              <w:t>Date : 18/11/2024</w:t>
            </w:r>
          </w:p>
        </w:tc>
      </w:tr>
    </w:tbl>
    <w:p w:rsidR="006A7552" w:rsidRDefault="006A7552" w:rsidP="00C31B4C">
      <w:pPr>
        <w:jc w:val="both"/>
        <w:rPr>
          <w:color w:val="0000FF"/>
        </w:rPr>
      </w:pPr>
    </w:p>
    <w:p w:rsidR="00D91F0A" w:rsidRDefault="00D91F0A" w:rsidP="00427CC4">
      <w:pPr>
        <w:shd w:val="clear" w:color="auto" w:fill="FFFFFF"/>
        <w:spacing w:before="144" w:line="278" w:lineRule="exact"/>
        <w:ind w:left="38" w:right="845"/>
        <w:rPr>
          <w:b/>
          <w:bCs/>
          <w:sz w:val="23"/>
          <w:szCs w:val="23"/>
        </w:rPr>
      </w:pPr>
      <w:r>
        <w:rPr>
          <w:b/>
          <w:bCs/>
          <w:sz w:val="23"/>
          <w:szCs w:val="23"/>
        </w:rPr>
        <w:t xml:space="preserve">C1.1. Organisation générale </w:t>
      </w:r>
    </w:p>
    <w:p w:rsidR="00427CC4" w:rsidRPr="00EA4FB4" w:rsidRDefault="00427CC4" w:rsidP="00427CC4">
      <w:pPr>
        <w:shd w:val="clear" w:color="auto" w:fill="FFFFFF"/>
        <w:spacing w:before="144" w:line="278" w:lineRule="exact"/>
        <w:ind w:left="38" w:right="845"/>
        <w:rPr>
          <w:sz w:val="20"/>
          <w:szCs w:val="20"/>
        </w:rPr>
      </w:pPr>
      <w:r w:rsidRPr="00EA4FB4">
        <w:rPr>
          <w:rFonts w:ascii="Arial" w:hAnsi="Arial" w:cs="Arial"/>
          <w:color w:val="000000"/>
          <w:spacing w:val="-6"/>
          <w:sz w:val="20"/>
          <w:szCs w:val="20"/>
        </w:rPr>
        <w:t>Pouvez-vous d</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 xml:space="preserve">crire la structure mise en place par votre </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 xml:space="preserve">tablissement pour la mise en </w:t>
      </w:r>
      <w:r w:rsidRPr="00EA4FB4">
        <w:rPr>
          <w:rFonts w:ascii="Arial" w:eastAsia="Times New Roman" w:hAnsi="Arial"/>
          <w:color w:val="000000"/>
          <w:spacing w:val="-6"/>
          <w:sz w:val="20"/>
          <w:szCs w:val="20"/>
        </w:rPr>
        <w:t>œ</w:t>
      </w:r>
      <w:r w:rsidRPr="00EA4FB4">
        <w:rPr>
          <w:rFonts w:ascii="Arial" w:eastAsia="Times New Roman" w:hAnsi="Arial" w:cs="Arial"/>
          <w:color w:val="000000"/>
          <w:spacing w:val="-6"/>
          <w:sz w:val="20"/>
          <w:szCs w:val="20"/>
        </w:rPr>
        <w:t>uvre et l'organisation de la mobilit</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 xml:space="preserve"> europ</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enne et internationale.</w:t>
      </w:r>
    </w:p>
    <w:p w:rsidR="00427CC4" w:rsidRDefault="00427CC4" w:rsidP="00427CC4">
      <w:pPr>
        <w:shd w:val="clear" w:color="auto" w:fill="FFFFFF"/>
        <w:spacing w:before="269" w:line="283" w:lineRule="exact"/>
        <w:ind w:left="34" w:right="422"/>
        <w:rPr>
          <w:rFonts w:ascii="Arial" w:eastAsia="Times New Roman" w:hAnsi="Arial" w:cs="Arial"/>
          <w:color w:val="000000"/>
          <w:spacing w:val="-6"/>
          <w:sz w:val="20"/>
          <w:szCs w:val="20"/>
        </w:rPr>
      </w:pPr>
      <w:r w:rsidRPr="00EA4FB4">
        <w:rPr>
          <w:rFonts w:ascii="Arial" w:hAnsi="Arial" w:cs="Arial"/>
          <w:color w:val="000000"/>
          <w:spacing w:val="-6"/>
          <w:sz w:val="20"/>
          <w:szCs w:val="20"/>
        </w:rPr>
        <w:t>Pouvez-vous fournir une description d</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taill</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e de la r</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partition des t</w:t>
      </w:r>
      <w:r w:rsidRPr="00EA4FB4">
        <w:rPr>
          <w:rFonts w:ascii="Arial" w:eastAsia="Times New Roman" w:hAnsi="Arial"/>
          <w:color w:val="000000"/>
          <w:spacing w:val="-6"/>
          <w:sz w:val="20"/>
          <w:szCs w:val="20"/>
        </w:rPr>
        <w:t>â</w:t>
      </w:r>
      <w:r w:rsidRPr="00EA4FB4">
        <w:rPr>
          <w:rFonts w:ascii="Arial" w:eastAsia="Times New Roman" w:hAnsi="Arial" w:cs="Arial"/>
          <w:color w:val="000000"/>
          <w:spacing w:val="-6"/>
          <w:sz w:val="20"/>
          <w:szCs w:val="20"/>
        </w:rPr>
        <w:t>ches et des responsabilit</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s entre les membres du personnel en charge des d</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cisions administratives et acad</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miques. D</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crivez aussi les m</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thodes d'organisation op</w:t>
      </w:r>
      <w:r w:rsidRPr="00EA4FB4">
        <w:rPr>
          <w:rFonts w:ascii="Arial" w:eastAsia="Times New Roman" w:hAnsi="Arial"/>
          <w:color w:val="000000"/>
          <w:spacing w:val="-6"/>
          <w:sz w:val="20"/>
          <w:szCs w:val="20"/>
        </w:rPr>
        <w:t>é</w:t>
      </w:r>
      <w:r w:rsidRPr="00EA4FB4">
        <w:rPr>
          <w:rFonts w:ascii="Arial" w:eastAsia="Times New Roman" w:hAnsi="Arial" w:cs="Arial"/>
          <w:color w:val="000000"/>
          <w:spacing w:val="-6"/>
          <w:sz w:val="20"/>
          <w:szCs w:val="20"/>
        </w:rPr>
        <w:t>rationnelle et de communication.</w:t>
      </w:r>
    </w:p>
    <w:p w:rsidR="005403BD" w:rsidRPr="001B54D7" w:rsidRDefault="00154FD2" w:rsidP="00C31B4C">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9024" behindDoc="0" locked="0" layoutInCell="1" allowOverlap="1">
                <wp:simplePos x="0" y="0"/>
                <wp:positionH relativeFrom="column">
                  <wp:posOffset>-20320</wp:posOffset>
                </wp:positionH>
                <wp:positionV relativeFrom="paragraph">
                  <wp:posOffset>108585</wp:posOffset>
                </wp:positionV>
                <wp:extent cx="6607810" cy="7954010"/>
                <wp:effectExtent l="8255" t="12065" r="13335" b="635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810" cy="795401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pt;margin-top:8.55pt;width:520.3pt;height:62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" filled="f" strokeweight=".25pt"/>
            </w:pict>
          </mc:Fallback>
        </mc:AlternateContent>
      </w:r>
    </w:p>
    <w:p w:rsidR="007C5AAC" w:rsidRDefault="007C5AAC" w:rsidP="007C5AAC">
      <w:pPr>
        <w:tabs>
          <w:tab w:val="left" w:pos="426"/>
        </w:tabs>
        <w:ind w:left="426" w:right="254" w:hanging="284"/>
        <w:jc w:val="center"/>
        <w:rPr>
          <w:rFonts w:ascii="Arial" w:hAnsi="Arial" w:cs="Arial"/>
          <w:b/>
          <w:sz w:val="20"/>
          <w:szCs w:val="20"/>
        </w:rPr>
      </w:pPr>
      <w:r>
        <w:rPr>
          <w:rFonts w:ascii="Arial" w:hAnsi="Arial" w:cs="Arial"/>
          <w:b/>
          <w:sz w:val="20"/>
          <w:szCs w:val="20"/>
        </w:rPr>
        <w:t>P</w:t>
      </w:r>
      <w:r w:rsidR="00282196">
        <w:rPr>
          <w:rFonts w:ascii="Arial" w:hAnsi="Arial" w:cs="Arial"/>
          <w:b/>
          <w:sz w:val="20"/>
          <w:szCs w:val="20"/>
        </w:rPr>
        <w:t>ROJET DE MOBILITE POUR LES ENSEIGNEMENTS</w:t>
      </w:r>
      <w:r>
        <w:rPr>
          <w:rFonts w:ascii="Arial" w:hAnsi="Arial" w:cs="Arial"/>
          <w:b/>
          <w:sz w:val="20"/>
          <w:szCs w:val="20"/>
        </w:rPr>
        <w:t xml:space="preserve"> ET LES STAGES</w:t>
      </w:r>
    </w:p>
    <w:p w:rsidR="007C5AAC" w:rsidRDefault="00154FD2" w:rsidP="00AD301C">
      <w:pPr>
        <w:tabs>
          <w:tab w:val="left" w:pos="426"/>
        </w:tabs>
        <w:ind w:left="426" w:right="254" w:hanging="284"/>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0048" behindDoc="1" locked="0" layoutInCell="1" allowOverlap="1">
                <wp:simplePos x="0" y="0"/>
                <wp:positionH relativeFrom="column">
                  <wp:posOffset>2159635</wp:posOffset>
                </wp:positionH>
                <wp:positionV relativeFrom="paragraph">
                  <wp:posOffset>104140</wp:posOffset>
                </wp:positionV>
                <wp:extent cx="2202180" cy="285115"/>
                <wp:effectExtent l="6985" t="8890" r="10160" b="1079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28511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170.05pt;margin-top:8.2pt;width:173.4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" fillcolor="#d8d8d8"/>
            </w:pict>
          </mc:Fallback>
        </mc:AlternateContent>
      </w:r>
    </w:p>
    <w:p w:rsidR="00A85A39" w:rsidRPr="00260AEF" w:rsidRDefault="00A85A39" w:rsidP="00D30717">
      <w:pPr>
        <w:tabs>
          <w:tab w:val="left" w:pos="426"/>
        </w:tabs>
        <w:ind w:left="426" w:right="254" w:hanging="284"/>
        <w:jc w:val="center"/>
        <w:rPr>
          <w:rFonts w:ascii="Arial" w:hAnsi="Arial" w:cs="Arial"/>
          <w:b/>
          <w:sz w:val="28"/>
          <w:szCs w:val="28"/>
        </w:rPr>
      </w:pPr>
      <w:r w:rsidRPr="00260AEF">
        <w:rPr>
          <w:rFonts w:ascii="Arial" w:hAnsi="Arial" w:cs="Arial"/>
          <w:b/>
          <w:sz w:val="28"/>
          <w:szCs w:val="28"/>
        </w:rPr>
        <w:t>MOBILITE ENTRANTE</w:t>
      </w:r>
    </w:p>
    <w:p w:rsidR="00D30717" w:rsidRDefault="00D30717" w:rsidP="00AD301C">
      <w:pPr>
        <w:tabs>
          <w:tab w:val="left" w:pos="426"/>
        </w:tabs>
        <w:ind w:left="426" w:right="254" w:hanging="284"/>
        <w:jc w:val="both"/>
        <w:rPr>
          <w:rFonts w:ascii="Arial" w:hAnsi="Arial" w:cs="Arial"/>
          <w:b/>
          <w:sz w:val="20"/>
          <w:szCs w:val="20"/>
        </w:rPr>
      </w:pPr>
    </w:p>
    <w:p w:rsidR="001B54D7" w:rsidRPr="00260AEF" w:rsidRDefault="001B54D7" w:rsidP="00AD301C">
      <w:pPr>
        <w:tabs>
          <w:tab w:val="left" w:pos="426"/>
        </w:tabs>
        <w:ind w:left="426" w:right="254" w:hanging="284"/>
        <w:jc w:val="both"/>
        <w:rPr>
          <w:rFonts w:ascii="Arial" w:hAnsi="Arial" w:cs="Arial"/>
          <w:b/>
        </w:rPr>
      </w:pPr>
      <w:r w:rsidRPr="00260AEF">
        <w:rPr>
          <w:rFonts w:ascii="Arial" w:hAnsi="Arial" w:cs="Arial"/>
          <w:b/>
        </w:rPr>
        <w:t>Avant la mobilité</w:t>
      </w:r>
      <w:r w:rsidR="00A85A39" w:rsidRPr="00260AEF">
        <w:rPr>
          <w:rFonts w:ascii="Arial" w:hAnsi="Arial" w:cs="Arial"/>
          <w:b/>
        </w:rPr>
        <w:t xml:space="preserve"> entrante</w:t>
      </w:r>
    </w:p>
    <w:p w:rsidR="00623357" w:rsidRDefault="00623357" w:rsidP="00AD301C">
      <w:pPr>
        <w:tabs>
          <w:tab w:val="left" w:pos="426"/>
        </w:tabs>
        <w:ind w:left="426" w:right="254" w:hanging="284"/>
        <w:jc w:val="both"/>
        <w:rPr>
          <w:rFonts w:ascii="Arial" w:hAnsi="Arial" w:cs="Arial"/>
          <w:b/>
          <w:sz w:val="20"/>
          <w:szCs w:val="20"/>
        </w:rPr>
      </w:pPr>
    </w:p>
    <w:p w:rsidR="00260AEF" w:rsidRDefault="00D12EB3" w:rsidP="00D43572">
      <w:pPr>
        <w:tabs>
          <w:tab w:val="left" w:pos="426"/>
        </w:tabs>
        <w:ind w:left="142" w:right="254"/>
        <w:jc w:val="both"/>
        <w:rPr>
          <w:rFonts w:ascii="Arial" w:hAnsi="Arial" w:cs="Arial"/>
          <w:sz w:val="20"/>
          <w:szCs w:val="20"/>
        </w:rPr>
      </w:pPr>
      <w:r w:rsidRPr="00781891">
        <w:rPr>
          <w:rFonts w:ascii="Arial" w:hAnsi="Arial" w:cs="Arial"/>
          <w:b/>
          <w:sz w:val="20"/>
          <w:szCs w:val="20"/>
          <w:u w:val="single"/>
        </w:rPr>
        <w:t>Au niveau de l’établissement support</w:t>
      </w:r>
      <w:r w:rsidRPr="00781891">
        <w:rPr>
          <w:rFonts w:ascii="Arial" w:hAnsi="Arial" w:cs="Arial"/>
          <w:b/>
          <w:sz w:val="20"/>
          <w:szCs w:val="20"/>
        </w:rPr>
        <w:t>,</w:t>
      </w:r>
      <w:r w:rsidRPr="00781891">
        <w:rPr>
          <w:rFonts w:ascii="Arial" w:hAnsi="Arial" w:cs="Arial"/>
          <w:sz w:val="20"/>
          <w:szCs w:val="20"/>
        </w:rPr>
        <w:t xml:space="preserve"> il sera constitué une cellule ERASMUS+ composé</w:t>
      </w:r>
      <w:r w:rsidR="00D17E07" w:rsidRPr="00781891">
        <w:rPr>
          <w:rFonts w:ascii="Arial" w:hAnsi="Arial" w:cs="Arial"/>
          <w:sz w:val="20"/>
          <w:szCs w:val="20"/>
        </w:rPr>
        <w:t>e</w:t>
      </w:r>
      <w:r w:rsidRPr="00781891">
        <w:rPr>
          <w:rFonts w:ascii="Arial" w:hAnsi="Arial" w:cs="Arial"/>
          <w:sz w:val="20"/>
          <w:szCs w:val="20"/>
        </w:rPr>
        <w:t xml:space="preserve"> des membres suivants :</w:t>
      </w:r>
      <w:r w:rsidR="009D595A" w:rsidRPr="00781891">
        <w:rPr>
          <w:rFonts w:ascii="Arial" w:hAnsi="Arial" w:cs="Arial"/>
          <w:sz w:val="20"/>
          <w:szCs w:val="20"/>
        </w:rPr>
        <w:t>Directeur d’établissement</w:t>
      </w:r>
      <w:r w:rsidR="00282196" w:rsidRPr="00781891">
        <w:rPr>
          <w:rFonts w:ascii="Arial" w:hAnsi="Arial" w:cs="Arial"/>
          <w:sz w:val="20"/>
          <w:szCs w:val="20"/>
        </w:rPr>
        <w:t>,</w:t>
      </w:r>
      <w:r w:rsidR="00404FD8" w:rsidRPr="00781891">
        <w:rPr>
          <w:rFonts w:ascii="Arial" w:hAnsi="Arial" w:cs="Arial"/>
          <w:sz w:val="20"/>
          <w:szCs w:val="20"/>
        </w:rPr>
        <w:t xml:space="preserve"> Directeur Financier</w:t>
      </w:r>
      <w:r w:rsidRPr="00781891">
        <w:rPr>
          <w:rFonts w:ascii="Arial" w:hAnsi="Arial" w:cs="Arial"/>
          <w:sz w:val="20"/>
          <w:szCs w:val="20"/>
        </w:rPr>
        <w:t xml:space="preserve">, </w:t>
      </w:r>
      <w:r w:rsidR="00282196" w:rsidRPr="00781891">
        <w:rPr>
          <w:rFonts w:ascii="Arial" w:hAnsi="Arial" w:cs="Arial"/>
          <w:sz w:val="20"/>
          <w:szCs w:val="20"/>
        </w:rPr>
        <w:t xml:space="preserve">Directeur des Ressources Humaines, Direction des </w:t>
      </w:r>
      <w:r w:rsidR="00D17E07" w:rsidRPr="00781891">
        <w:rPr>
          <w:rFonts w:ascii="Arial" w:hAnsi="Arial" w:cs="Arial"/>
          <w:sz w:val="20"/>
          <w:szCs w:val="20"/>
        </w:rPr>
        <w:t>S</w:t>
      </w:r>
      <w:r w:rsidR="00282196" w:rsidRPr="00781891">
        <w:rPr>
          <w:rFonts w:ascii="Arial" w:hAnsi="Arial" w:cs="Arial"/>
          <w:sz w:val="20"/>
          <w:szCs w:val="20"/>
        </w:rPr>
        <w:t>oins</w:t>
      </w:r>
      <w:r w:rsidR="00504E78" w:rsidRPr="00781891">
        <w:rPr>
          <w:rFonts w:ascii="Arial" w:hAnsi="Arial" w:cs="Arial"/>
          <w:sz w:val="20"/>
          <w:szCs w:val="20"/>
        </w:rPr>
        <w:t>,</w:t>
      </w:r>
      <w:r w:rsidR="00282196" w:rsidRPr="00781891">
        <w:rPr>
          <w:rFonts w:ascii="Arial" w:hAnsi="Arial" w:cs="Arial"/>
          <w:sz w:val="20"/>
          <w:szCs w:val="20"/>
        </w:rPr>
        <w:t xml:space="preserve"> </w:t>
      </w:r>
      <w:r w:rsidR="009D595A" w:rsidRPr="00781891">
        <w:rPr>
          <w:rFonts w:ascii="Arial" w:hAnsi="Arial" w:cs="Arial"/>
          <w:sz w:val="20"/>
          <w:szCs w:val="20"/>
        </w:rPr>
        <w:t xml:space="preserve">deux </w:t>
      </w:r>
      <w:r w:rsidR="00282196" w:rsidRPr="00781891">
        <w:rPr>
          <w:rFonts w:ascii="Arial" w:hAnsi="Arial" w:cs="Arial"/>
          <w:sz w:val="20"/>
          <w:szCs w:val="20"/>
        </w:rPr>
        <w:t>cadres et tuteurs de terrain</w:t>
      </w:r>
      <w:r w:rsidR="00B65579" w:rsidRPr="00781891">
        <w:rPr>
          <w:rFonts w:ascii="Arial" w:hAnsi="Arial" w:cs="Arial"/>
          <w:sz w:val="20"/>
          <w:szCs w:val="20"/>
        </w:rPr>
        <w:t>, Direction de l’Institut en Soins Infirmiers</w:t>
      </w:r>
      <w:r w:rsidR="00260AEF" w:rsidRPr="00781891">
        <w:rPr>
          <w:rFonts w:ascii="Arial" w:hAnsi="Arial" w:cs="Arial"/>
          <w:sz w:val="20"/>
          <w:szCs w:val="20"/>
        </w:rPr>
        <w:t xml:space="preserve">, </w:t>
      </w:r>
      <w:r w:rsidR="009D595A" w:rsidRPr="00781891">
        <w:rPr>
          <w:rFonts w:ascii="Arial" w:hAnsi="Arial" w:cs="Arial"/>
          <w:sz w:val="20"/>
          <w:szCs w:val="20"/>
        </w:rPr>
        <w:t>les cadres de santé formateurs responsable du projet ERASMUS +</w:t>
      </w:r>
      <w:r w:rsidR="00260AEF" w:rsidRPr="00781891">
        <w:rPr>
          <w:rFonts w:ascii="Arial" w:hAnsi="Arial" w:cs="Arial"/>
          <w:sz w:val="20"/>
          <w:szCs w:val="20"/>
        </w:rPr>
        <w:t xml:space="preserve"> </w:t>
      </w:r>
      <w:r w:rsidR="00282196" w:rsidRPr="00781891">
        <w:rPr>
          <w:rFonts w:ascii="Arial" w:hAnsi="Arial" w:cs="Arial"/>
          <w:sz w:val="20"/>
          <w:szCs w:val="20"/>
        </w:rPr>
        <w:t>qui aura pour missions</w:t>
      </w:r>
      <w:r w:rsidR="00D17E07" w:rsidRPr="00781891">
        <w:rPr>
          <w:rFonts w:ascii="Arial" w:hAnsi="Arial" w:cs="Arial"/>
          <w:sz w:val="20"/>
          <w:szCs w:val="20"/>
        </w:rPr>
        <w:t> :</w:t>
      </w:r>
      <w:r w:rsidR="00D43572">
        <w:rPr>
          <w:rFonts w:ascii="Arial" w:hAnsi="Arial" w:cs="Arial"/>
          <w:sz w:val="20"/>
          <w:szCs w:val="20"/>
        </w:rPr>
        <w:t xml:space="preserve"> </w:t>
      </w:r>
    </w:p>
    <w:p w:rsidR="00D43572" w:rsidRDefault="00D43572" w:rsidP="00D43572">
      <w:pPr>
        <w:tabs>
          <w:tab w:val="left" w:pos="426"/>
        </w:tabs>
        <w:ind w:left="142" w:right="254"/>
        <w:jc w:val="both"/>
        <w:rPr>
          <w:rFonts w:ascii="Arial" w:hAnsi="Arial" w:cs="Arial"/>
          <w:sz w:val="20"/>
          <w:szCs w:val="20"/>
        </w:rPr>
      </w:pPr>
    </w:p>
    <w:p w:rsidR="00282196" w:rsidRDefault="00282196"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De définir les critères d’éligibilité en ce qui concer</w:t>
      </w:r>
      <w:r w:rsidR="00D12EB3">
        <w:rPr>
          <w:rFonts w:ascii="Arial" w:hAnsi="Arial" w:cs="Arial"/>
          <w:sz w:val="20"/>
          <w:szCs w:val="20"/>
        </w:rPr>
        <w:t>ne la mobilité</w:t>
      </w:r>
      <w:r>
        <w:rPr>
          <w:rFonts w:ascii="Arial" w:hAnsi="Arial" w:cs="Arial"/>
          <w:sz w:val="20"/>
          <w:szCs w:val="20"/>
        </w:rPr>
        <w:t xml:space="preserve"> des étudiants</w:t>
      </w:r>
      <w:r w:rsidR="00865146">
        <w:rPr>
          <w:rFonts w:ascii="Arial" w:hAnsi="Arial" w:cs="Arial"/>
          <w:sz w:val="20"/>
          <w:szCs w:val="20"/>
        </w:rPr>
        <w:t>.</w:t>
      </w:r>
    </w:p>
    <w:p w:rsidR="00404FD8" w:rsidRDefault="00404FD8"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De décider des pays avec lesquels le partenariat sera réalisé</w:t>
      </w:r>
      <w:r w:rsidR="00865146">
        <w:rPr>
          <w:rFonts w:ascii="Arial" w:hAnsi="Arial" w:cs="Arial"/>
          <w:sz w:val="20"/>
          <w:szCs w:val="20"/>
        </w:rPr>
        <w:t>.</w:t>
      </w:r>
    </w:p>
    <w:p w:rsidR="00404FD8" w:rsidRDefault="00404FD8"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 xml:space="preserve">De définir le budget et les moyens humains et </w:t>
      </w:r>
      <w:r w:rsidR="00D12EB3">
        <w:rPr>
          <w:rFonts w:ascii="Arial" w:hAnsi="Arial" w:cs="Arial"/>
          <w:sz w:val="20"/>
          <w:szCs w:val="20"/>
        </w:rPr>
        <w:t>matériels</w:t>
      </w:r>
      <w:r>
        <w:rPr>
          <w:rFonts w:ascii="Arial" w:hAnsi="Arial" w:cs="Arial"/>
          <w:sz w:val="20"/>
          <w:szCs w:val="20"/>
        </w:rPr>
        <w:t xml:space="preserve"> qui seront alloués au projet</w:t>
      </w:r>
      <w:r w:rsidR="00865146">
        <w:rPr>
          <w:rFonts w:ascii="Arial" w:hAnsi="Arial" w:cs="Arial"/>
          <w:sz w:val="20"/>
          <w:szCs w:val="20"/>
        </w:rPr>
        <w:t>.</w:t>
      </w:r>
    </w:p>
    <w:p w:rsidR="00282196" w:rsidRPr="00260AEF" w:rsidRDefault="00282196" w:rsidP="00BE5776">
      <w:pPr>
        <w:numPr>
          <w:ilvl w:val="0"/>
          <w:numId w:val="25"/>
        </w:numPr>
        <w:tabs>
          <w:tab w:val="left" w:pos="426"/>
        </w:tabs>
        <w:ind w:left="1418" w:right="254" w:hanging="284"/>
        <w:jc w:val="both"/>
        <w:rPr>
          <w:rFonts w:ascii="Arial" w:hAnsi="Arial" w:cs="Arial"/>
          <w:i/>
          <w:sz w:val="20"/>
          <w:szCs w:val="20"/>
        </w:rPr>
      </w:pPr>
      <w:r>
        <w:rPr>
          <w:rFonts w:ascii="Arial" w:hAnsi="Arial" w:cs="Arial"/>
          <w:sz w:val="20"/>
          <w:szCs w:val="20"/>
        </w:rPr>
        <w:t>De p</w:t>
      </w:r>
      <w:r w:rsidR="001B54D7" w:rsidRPr="00282196">
        <w:rPr>
          <w:rFonts w:ascii="Arial" w:hAnsi="Arial" w:cs="Arial"/>
          <w:sz w:val="20"/>
          <w:szCs w:val="20"/>
        </w:rPr>
        <w:t>ublier et mettre régulièrement à jou</w:t>
      </w:r>
      <w:r w:rsidR="00B65579">
        <w:rPr>
          <w:rFonts w:ascii="Arial" w:hAnsi="Arial" w:cs="Arial"/>
          <w:sz w:val="20"/>
          <w:szCs w:val="20"/>
        </w:rPr>
        <w:t>r sur le site Internet de l’Institut en Soins Infirmiers</w:t>
      </w:r>
      <w:r w:rsidR="00404FD8">
        <w:rPr>
          <w:rFonts w:ascii="Arial" w:hAnsi="Arial" w:cs="Arial"/>
          <w:sz w:val="20"/>
          <w:szCs w:val="20"/>
        </w:rPr>
        <w:t xml:space="preserve"> afin de permettre l’information des étudiants entrants</w:t>
      </w:r>
      <w:r w:rsidR="001B54D7" w:rsidRPr="00282196">
        <w:rPr>
          <w:rFonts w:ascii="Arial" w:hAnsi="Arial" w:cs="Arial"/>
          <w:sz w:val="20"/>
          <w:szCs w:val="20"/>
        </w:rPr>
        <w:t xml:space="preserve"> :</w:t>
      </w:r>
      <w:r w:rsidR="00404FD8">
        <w:rPr>
          <w:rFonts w:ascii="Arial" w:hAnsi="Arial" w:cs="Arial"/>
          <w:sz w:val="20"/>
          <w:szCs w:val="20"/>
        </w:rPr>
        <w:t xml:space="preserve"> </w:t>
      </w:r>
      <w:r w:rsidR="00404FD8" w:rsidRPr="00260AEF">
        <w:rPr>
          <w:rFonts w:ascii="Arial" w:hAnsi="Arial" w:cs="Arial"/>
          <w:i/>
          <w:sz w:val="20"/>
          <w:szCs w:val="20"/>
        </w:rPr>
        <w:t>(</w:t>
      </w:r>
      <w:r w:rsidRPr="00260AEF">
        <w:rPr>
          <w:rFonts w:ascii="Arial" w:hAnsi="Arial" w:cs="Arial"/>
          <w:i/>
          <w:sz w:val="18"/>
          <w:szCs w:val="18"/>
        </w:rPr>
        <w:t>le catalogue des cours, le</w:t>
      </w:r>
      <w:r w:rsidR="001B54D7" w:rsidRPr="00260AEF">
        <w:rPr>
          <w:rFonts w:ascii="Arial" w:hAnsi="Arial" w:cs="Arial"/>
          <w:i/>
          <w:sz w:val="18"/>
          <w:szCs w:val="18"/>
        </w:rPr>
        <w:t xml:space="preserve"> projet </w:t>
      </w:r>
      <w:r w:rsidRPr="00260AEF">
        <w:rPr>
          <w:rFonts w:ascii="Arial" w:hAnsi="Arial" w:cs="Arial"/>
          <w:i/>
          <w:sz w:val="18"/>
          <w:szCs w:val="18"/>
        </w:rPr>
        <w:t>pédagogique, le projet de tutorat e</w:t>
      </w:r>
      <w:r w:rsidR="00404FD8" w:rsidRPr="00260AEF">
        <w:rPr>
          <w:rFonts w:ascii="Arial" w:hAnsi="Arial" w:cs="Arial"/>
          <w:i/>
          <w:sz w:val="18"/>
          <w:szCs w:val="18"/>
        </w:rPr>
        <w:t xml:space="preserve">n stage  avec la </w:t>
      </w:r>
      <w:r w:rsidRPr="00260AEF">
        <w:rPr>
          <w:rFonts w:ascii="Arial" w:hAnsi="Arial" w:cs="Arial"/>
          <w:i/>
          <w:sz w:val="18"/>
          <w:szCs w:val="18"/>
        </w:rPr>
        <w:t xml:space="preserve">description des unités de soins, </w:t>
      </w:r>
      <w:r w:rsidR="00404FD8" w:rsidRPr="00260AEF">
        <w:rPr>
          <w:rFonts w:ascii="Arial" w:hAnsi="Arial" w:cs="Arial"/>
          <w:i/>
          <w:sz w:val="18"/>
          <w:szCs w:val="18"/>
        </w:rPr>
        <w:t xml:space="preserve">la </w:t>
      </w:r>
      <w:r w:rsidRPr="00260AEF">
        <w:rPr>
          <w:rFonts w:ascii="Arial" w:hAnsi="Arial" w:cs="Arial"/>
          <w:i/>
          <w:sz w:val="18"/>
          <w:szCs w:val="18"/>
        </w:rPr>
        <w:t xml:space="preserve">présentation de l’établissement, </w:t>
      </w:r>
      <w:r w:rsidR="00404FD8" w:rsidRPr="00260AEF">
        <w:rPr>
          <w:rFonts w:ascii="Arial" w:hAnsi="Arial" w:cs="Arial"/>
          <w:i/>
          <w:sz w:val="18"/>
          <w:szCs w:val="18"/>
        </w:rPr>
        <w:t>la charte d’encadrement</w:t>
      </w:r>
      <w:r w:rsidRPr="00260AEF">
        <w:rPr>
          <w:rFonts w:ascii="Arial" w:hAnsi="Arial" w:cs="Arial"/>
          <w:i/>
          <w:sz w:val="18"/>
          <w:szCs w:val="18"/>
        </w:rPr>
        <w:t xml:space="preserve"> des fiches pédagogiques et l</w:t>
      </w:r>
      <w:r w:rsidR="001B54D7" w:rsidRPr="00260AEF">
        <w:rPr>
          <w:rFonts w:ascii="Arial" w:hAnsi="Arial" w:cs="Arial"/>
          <w:i/>
          <w:sz w:val="18"/>
          <w:szCs w:val="18"/>
        </w:rPr>
        <w:t>es projets spécifiques mis en œuvre, accessibles dans la langue d’accueil (français), hormis pour l</w:t>
      </w:r>
      <w:r w:rsidRPr="00260AEF">
        <w:rPr>
          <w:rFonts w:ascii="Arial" w:hAnsi="Arial" w:cs="Arial"/>
          <w:i/>
          <w:sz w:val="18"/>
          <w:szCs w:val="18"/>
        </w:rPr>
        <w:t>es cours de l’UE 6.2 – Anglais</w:t>
      </w:r>
      <w:r w:rsidR="00260AEF">
        <w:rPr>
          <w:rFonts w:ascii="Arial" w:hAnsi="Arial" w:cs="Arial"/>
          <w:i/>
          <w:sz w:val="18"/>
          <w:szCs w:val="18"/>
        </w:rPr>
        <w:t>)</w:t>
      </w:r>
      <w:r w:rsidR="00865146">
        <w:rPr>
          <w:rFonts w:ascii="Arial" w:hAnsi="Arial" w:cs="Arial"/>
          <w:i/>
          <w:sz w:val="18"/>
          <w:szCs w:val="18"/>
        </w:rPr>
        <w:t>.</w:t>
      </w:r>
      <w:r w:rsidRPr="00260AEF">
        <w:rPr>
          <w:rFonts w:ascii="Arial" w:hAnsi="Arial" w:cs="Arial"/>
          <w:i/>
          <w:sz w:val="18"/>
          <w:szCs w:val="18"/>
        </w:rPr>
        <w:t xml:space="preserve"> </w:t>
      </w:r>
    </w:p>
    <w:p w:rsidR="00282196" w:rsidRDefault="00282196" w:rsidP="00BE5776">
      <w:pPr>
        <w:numPr>
          <w:ilvl w:val="0"/>
          <w:numId w:val="25"/>
        </w:numPr>
        <w:tabs>
          <w:tab w:val="left" w:pos="426"/>
        </w:tabs>
        <w:ind w:left="1418" w:right="254" w:hanging="284"/>
        <w:jc w:val="both"/>
        <w:rPr>
          <w:rFonts w:ascii="Arial" w:hAnsi="Arial" w:cs="Arial"/>
          <w:sz w:val="18"/>
          <w:szCs w:val="18"/>
        </w:rPr>
      </w:pPr>
      <w:r>
        <w:rPr>
          <w:rFonts w:ascii="Arial" w:hAnsi="Arial" w:cs="Arial"/>
          <w:sz w:val="20"/>
          <w:szCs w:val="20"/>
        </w:rPr>
        <w:t>De valider</w:t>
      </w:r>
      <w:r w:rsidRPr="007C5AAC">
        <w:rPr>
          <w:rFonts w:ascii="Arial" w:hAnsi="Arial" w:cs="Arial"/>
          <w:sz w:val="20"/>
          <w:szCs w:val="20"/>
        </w:rPr>
        <w:t xml:space="preserve"> l’offre de stage</w:t>
      </w:r>
      <w:r>
        <w:rPr>
          <w:rFonts w:ascii="Arial" w:hAnsi="Arial" w:cs="Arial"/>
          <w:sz w:val="20"/>
          <w:szCs w:val="20"/>
        </w:rPr>
        <w:t xml:space="preserve"> </w:t>
      </w:r>
      <w:r w:rsidR="00745D19">
        <w:rPr>
          <w:rFonts w:ascii="Arial" w:hAnsi="Arial" w:cs="Arial"/>
          <w:sz w:val="20"/>
          <w:szCs w:val="20"/>
        </w:rPr>
        <w:t xml:space="preserve">et / ou de cours </w:t>
      </w:r>
      <w:r w:rsidR="00623357">
        <w:rPr>
          <w:rFonts w:ascii="Arial" w:hAnsi="Arial" w:cs="Arial"/>
          <w:sz w:val="20"/>
          <w:szCs w:val="20"/>
        </w:rPr>
        <w:t>proposés</w:t>
      </w:r>
      <w:r>
        <w:rPr>
          <w:rFonts w:ascii="Arial" w:hAnsi="Arial" w:cs="Arial"/>
          <w:sz w:val="20"/>
          <w:szCs w:val="20"/>
        </w:rPr>
        <w:t xml:space="preserve"> sur la période considérée</w:t>
      </w:r>
      <w:r w:rsidR="00745D19">
        <w:rPr>
          <w:rFonts w:ascii="Arial" w:hAnsi="Arial" w:cs="Arial"/>
          <w:sz w:val="20"/>
          <w:szCs w:val="20"/>
        </w:rPr>
        <w:t xml:space="preserve"> à partir des documents de références ERASMUS (le contrat d’étude qui comprend le formulaire de candidature, la liste des cours à suivre avec le nombre d’ECTS qui seront accordés pour chaque cours, relevé de notes)</w:t>
      </w:r>
      <w:r w:rsidR="00865146">
        <w:rPr>
          <w:rFonts w:ascii="Arial" w:hAnsi="Arial" w:cs="Arial"/>
          <w:sz w:val="20"/>
          <w:szCs w:val="20"/>
        </w:rPr>
        <w:t>.</w:t>
      </w:r>
    </w:p>
    <w:p w:rsidR="00260AEF" w:rsidRPr="00260AEF" w:rsidRDefault="00282196" w:rsidP="00BE5776">
      <w:pPr>
        <w:numPr>
          <w:ilvl w:val="0"/>
          <w:numId w:val="25"/>
        </w:numPr>
        <w:tabs>
          <w:tab w:val="left" w:pos="426"/>
        </w:tabs>
        <w:ind w:left="1418" w:right="254" w:hanging="284"/>
        <w:jc w:val="both"/>
        <w:rPr>
          <w:rFonts w:ascii="Arial" w:hAnsi="Arial" w:cs="Arial"/>
          <w:sz w:val="18"/>
          <w:szCs w:val="18"/>
        </w:rPr>
      </w:pPr>
      <w:r w:rsidRPr="00260AEF">
        <w:rPr>
          <w:rFonts w:ascii="Arial" w:hAnsi="Arial" w:cs="Arial"/>
          <w:sz w:val="20"/>
          <w:szCs w:val="20"/>
        </w:rPr>
        <w:t>De définir les modalités d’accueil des étudiants au niveau de l’établissement</w:t>
      </w:r>
      <w:r w:rsidR="00865146">
        <w:rPr>
          <w:rFonts w:ascii="Arial" w:hAnsi="Arial" w:cs="Arial"/>
          <w:sz w:val="20"/>
          <w:szCs w:val="20"/>
        </w:rPr>
        <w:t>.</w:t>
      </w:r>
      <w:r w:rsidRPr="00260AEF">
        <w:rPr>
          <w:rFonts w:ascii="Arial" w:hAnsi="Arial" w:cs="Arial"/>
          <w:sz w:val="20"/>
          <w:szCs w:val="20"/>
        </w:rPr>
        <w:t xml:space="preserve"> </w:t>
      </w:r>
    </w:p>
    <w:p w:rsidR="00ED318A" w:rsidRPr="00260AEF" w:rsidRDefault="00ED318A" w:rsidP="00BE5776">
      <w:pPr>
        <w:numPr>
          <w:ilvl w:val="0"/>
          <w:numId w:val="25"/>
        </w:numPr>
        <w:tabs>
          <w:tab w:val="left" w:pos="426"/>
        </w:tabs>
        <w:ind w:left="1418" w:right="254" w:hanging="284"/>
        <w:jc w:val="both"/>
        <w:rPr>
          <w:rFonts w:ascii="Arial" w:hAnsi="Arial" w:cs="Arial"/>
          <w:sz w:val="18"/>
          <w:szCs w:val="18"/>
        </w:rPr>
      </w:pPr>
      <w:r w:rsidRPr="00260AEF">
        <w:rPr>
          <w:rFonts w:ascii="Arial" w:hAnsi="Arial" w:cs="Arial"/>
          <w:sz w:val="20"/>
          <w:szCs w:val="20"/>
        </w:rPr>
        <w:t>De vérifier les accords administratifs (conventions, assurances, éventuellement visa)</w:t>
      </w:r>
      <w:r w:rsidR="00865146">
        <w:rPr>
          <w:rFonts w:ascii="Arial" w:hAnsi="Arial" w:cs="Arial"/>
          <w:sz w:val="20"/>
          <w:szCs w:val="20"/>
        </w:rPr>
        <w:t>.</w:t>
      </w:r>
      <w:r w:rsidRPr="00260AEF">
        <w:rPr>
          <w:rFonts w:ascii="Arial" w:hAnsi="Arial" w:cs="Arial"/>
          <w:sz w:val="20"/>
          <w:szCs w:val="20"/>
        </w:rPr>
        <w:t xml:space="preserve"> </w:t>
      </w:r>
    </w:p>
    <w:p w:rsidR="00AD2C45" w:rsidRPr="00260AEF" w:rsidRDefault="00ED318A" w:rsidP="00BE5776">
      <w:pPr>
        <w:numPr>
          <w:ilvl w:val="0"/>
          <w:numId w:val="25"/>
        </w:numPr>
        <w:tabs>
          <w:tab w:val="left" w:pos="426"/>
        </w:tabs>
        <w:ind w:left="1418" w:right="254" w:hanging="284"/>
        <w:jc w:val="both"/>
        <w:rPr>
          <w:rFonts w:ascii="Arial" w:hAnsi="Arial" w:cs="Arial"/>
          <w:sz w:val="20"/>
          <w:szCs w:val="20"/>
        </w:rPr>
      </w:pPr>
      <w:r w:rsidRPr="00AD2C45">
        <w:rPr>
          <w:rFonts w:ascii="Arial" w:hAnsi="Arial" w:cs="Arial"/>
          <w:sz w:val="20"/>
          <w:szCs w:val="20"/>
        </w:rPr>
        <w:t>D’</w:t>
      </w:r>
      <w:r w:rsidR="00623357">
        <w:rPr>
          <w:rFonts w:ascii="Arial" w:hAnsi="Arial" w:cs="Arial"/>
          <w:sz w:val="20"/>
          <w:szCs w:val="20"/>
        </w:rPr>
        <w:t>i</w:t>
      </w:r>
      <w:r w:rsidRPr="00AD2C45">
        <w:rPr>
          <w:rFonts w:ascii="Arial" w:hAnsi="Arial" w:cs="Arial"/>
          <w:sz w:val="20"/>
          <w:szCs w:val="20"/>
        </w:rPr>
        <w:t>nformer sur les possibilités d’accueil et d’hôtellerie dans la ville ainsi que les loisirs possibles (mise en relation avec l’office des sports et de loisirs de Haguenau)</w:t>
      </w:r>
      <w:r w:rsidR="00865146">
        <w:rPr>
          <w:rFonts w:ascii="Arial" w:hAnsi="Arial" w:cs="Arial"/>
          <w:sz w:val="20"/>
          <w:szCs w:val="20"/>
        </w:rPr>
        <w:t>.</w:t>
      </w:r>
      <w:r w:rsidRPr="00AD2C45">
        <w:rPr>
          <w:rFonts w:ascii="Arial" w:hAnsi="Arial" w:cs="Arial"/>
          <w:sz w:val="20"/>
          <w:szCs w:val="20"/>
        </w:rPr>
        <w:t xml:space="preserve"> </w:t>
      </w:r>
    </w:p>
    <w:p w:rsidR="00ED318A" w:rsidRPr="00AD2C45" w:rsidRDefault="00ED318A" w:rsidP="00AD2C45">
      <w:pPr>
        <w:tabs>
          <w:tab w:val="left" w:pos="426"/>
        </w:tabs>
        <w:ind w:left="1134" w:right="254"/>
        <w:jc w:val="both"/>
        <w:rPr>
          <w:rFonts w:ascii="Arial" w:hAnsi="Arial" w:cs="Arial"/>
          <w:sz w:val="20"/>
          <w:szCs w:val="20"/>
        </w:rPr>
      </w:pPr>
    </w:p>
    <w:p w:rsidR="00ED318A" w:rsidRDefault="00ED318A" w:rsidP="00ED318A">
      <w:pPr>
        <w:tabs>
          <w:tab w:val="left" w:pos="851"/>
        </w:tabs>
        <w:ind w:right="254"/>
        <w:jc w:val="both"/>
        <w:rPr>
          <w:rFonts w:ascii="Arial" w:hAnsi="Arial" w:cs="Arial"/>
          <w:sz w:val="20"/>
          <w:szCs w:val="20"/>
        </w:rPr>
      </w:pPr>
      <w:r>
        <w:rPr>
          <w:rFonts w:ascii="Arial" w:hAnsi="Arial" w:cs="Arial"/>
          <w:sz w:val="20"/>
          <w:szCs w:val="20"/>
        </w:rPr>
        <w:t xml:space="preserve">  </w:t>
      </w:r>
      <w:r w:rsidRPr="00260AEF">
        <w:rPr>
          <w:rFonts w:ascii="Arial" w:hAnsi="Arial" w:cs="Arial"/>
          <w:sz w:val="20"/>
          <w:szCs w:val="20"/>
          <w:u w:val="single"/>
        </w:rPr>
        <w:t xml:space="preserve"> </w:t>
      </w:r>
      <w:r w:rsidRPr="00260AEF">
        <w:rPr>
          <w:rFonts w:ascii="Arial" w:hAnsi="Arial" w:cs="Arial"/>
          <w:b/>
          <w:sz w:val="20"/>
          <w:szCs w:val="20"/>
          <w:u w:val="single"/>
        </w:rPr>
        <w:t>Au niveau de l</w:t>
      </w:r>
      <w:r w:rsidR="00D12EB3" w:rsidRPr="00260AEF">
        <w:rPr>
          <w:rFonts w:ascii="Arial" w:hAnsi="Arial" w:cs="Arial"/>
          <w:b/>
          <w:sz w:val="20"/>
          <w:szCs w:val="20"/>
          <w:u w:val="single"/>
        </w:rPr>
        <w:t>’institut de formation en soins infirmiers</w:t>
      </w:r>
      <w:r w:rsidR="00D12EB3">
        <w:rPr>
          <w:rFonts w:ascii="Arial" w:hAnsi="Arial" w:cs="Arial"/>
          <w:sz w:val="20"/>
          <w:szCs w:val="20"/>
        </w:rPr>
        <w:t> </w:t>
      </w:r>
    </w:p>
    <w:p w:rsidR="00D12EB3" w:rsidRDefault="00D12EB3"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L’ensemble de l’</w:t>
      </w:r>
      <w:r w:rsidR="009C2CB3">
        <w:rPr>
          <w:rFonts w:ascii="Arial" w:hAnsi="Arial" w:cs="Arial"/>
          <w:sz w:val="20"/>
          <w:szCs w:val="20"/>
        </w:rPr>
        <w:t>équipe sera mobilisée</w:t>
      </w:r>
      <w:r>
        <w:rPr>
          <w:rFonts w:ascii="Arial" w:hAnsi="Arial" w:cs="Arial"/>
          <w:sz w:val="20"/>
          <w:szCs w:val="20"/>
        </w:rPr>
        <w:t xml:space="preserve">, mais </w:t>
      </w:r>
      <w:r w:rsidR="009C2CB3">
        <w:rPr>
          <w:rFonts w:ascii="Arial" w:hAnsi="Arial" w:cs="Arial"/>
          <w:sz w:val="20"/>
          <w:szCs w:val="20"/>
        </w:rPr>
        <w:t>deux cadres de santé et le Directeur de l’I</w:t>
      </w:r>
      <w:r w:rsidR="00B65579">
        <w:rPr>
          <w:rFonts w:ascii="Arial" w:hAnsi="Arial" w:cs="Arial"/>
          <w:sz w:val="20"/>
          <w:szCs w:val="20"/>
        </w:rPr>
        <w:t>nstitut en Soins Infirmiers</w:t>
      </w:r>
      <w:r w:rsidR="00BE5776">
        <w:rPr>
          <w:rFonts w:ascii="Arial" w:hAnsi="Arial" w:cs="Arial"/>
          <w:sz w:val="20"/>
          <w:szCs w:val="20"/>
        </w:rPr>
        <w:t xml:space="preserve"> seront en charge du projet</w:t>
      </w:r>
      <w:r w:rsidR="00865146">
        <w:rPr>
          <w:rFonts w:ascii="Arial" w:hAnsi="Arial" w:cs="Arial"/>
          <w:sz w:val="20"/>
          <w:szCs w:val="20"/>
        </w:rPr>
        <w:t>.</w:t>
      </w:r>
    </w:p>
    <w:p w:rsidR="001B54D7" w:rsidRDefault="00ED318A"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 xml:space="preserve">Un trombinoscope est réalisé et les </w:t>
      </w:r>
      <w:r w:rsidR="001B54D7" w:rsidRPr="007C5AAC">
        <w:rPr>
          <w:rFonts w:ascii="Arial" w:hAnsi="Arial" w:cs="Arial"/>
          <w:sz w:val="20"/>
          <w:szCs w:val="20"/>
        </w:rPr>
        <w:t>C</w:t>
      </w:r>
      <w:r w:rsidR="00B65579">
        <w:rPr>
          <w:rFonts w:ascii="Arial" w:hAnsi="Arial" w:cs="Arial"/>
          <w:sz w:val="20"/>
          <w:szCs w:val="20"/>
        </w:rPr>
        <w:t xml:space="preserve">urriculum Vitae </w:t>
      </w:r>
      <w:r w:rsidR="001B54D7" w:rsidRPr="007C5AAC">
        <w:rPr>
          <w:rFonts w:ascii="Arial" w:hAnsi="Arial" w:cs="Arial"/>
          <w:sz w:val="20"/>
          <w:szCs w:val="20"/>
        </w:rPr>
        <w:t xml:space="preserve">des membres de l’équipe pédagogique </w:t>
      </w:r>
      <w:r>
        <w:rPr>
          <w:rFonts w:ascii="Arial" w:hAnsi="Arial" w:cs="Arial"/>
          <w:sz w:val="20"/>
          <w:szCs w:val="20"/>
        </w:rPr>
        <w:t>sont accessibles</w:t>
      </w:r>
      <w:r w:rsidR="00865146">
        <w:rPr>
          <w:rFonts w:ascii="Arial" w:hAnsi="Arial" w:cs="Arial"/>
          <w:sz w:val="20"/>
          <w:szCs w:val="20"/>
        </w:rPr>
        <w:t>.</w:t>
      </w:r>
    </w:p>
    <w:p w:rsidR="00623357" w:rsidRPr="007C5AAC" w:rsidRDefault="00623357" w:rsidP="00623357">
      <w:pPr>
        <w:tabs>
          <w:tab w:val="left" w:pos="851"/>
        </w:tabs>
        <w:ind w:left="142" w:right="254"/>
        <w:jc w:val="both"/>
        <w:rPr>
          <w:rFonts w:ascii="Arial" w:hAnsi="Arial" w:cs="Arial"/>
          <w:sz w:val="20"/>
          <w:szCs w:val="20"/>
        </w:rPr>
      </w:pPr>
    </w:p>
    <w:p w:rsidR="00623357" w:rsidRDefault="00BC38B1" w:rsidP="00BE5776">
      <w:pPr>
        <w:numPr>
          <w:ilvl w:val="0"/>
          <w:numId w:val="27"/>
        </w:numPr>
        <w:tabs>
          <w:tab w:val="left" w:pos="426"/>
        </w:tabs>
        <w:ind w:right="254"/>
        <w:jc w:val="both"/>
        <w:rPr>
          <w:rFonts w:ascii="Arial" w:hAnsi="Arial" w:cs="Arial"/>
          <w:b/>
          <w:sz w:val="20"/>
          <w:szCs w:val="20"/>
        </w:rPr>
      </w:pPr>
      <w:r>
        <w:rPr>
          <w:rFonts w:ascii="Arial" w:hAnsi="Arial" w:cs="Arial"/>
          <w:b/>
          <w:sz w:val="20"/>
          <w:szCs w:val="20"/>
        </w:rPr>
        <w:t>Au niveau pédagogique, l’équipe de formateurs élabore</w:t>
      </w:r>
      <w:r w:rsidR="00BE5776">
        <w:rPr>
          <w:rFonts w:ascii="Arial" w:hAnsi="Arial" w:cs="Arial"/>
          <w:b/>
          <w:sz w:val="20"/>
          <w:szCs w:val="20"/>
        </w:rPr>
        <w:t xml:space="preserve"> avec les instituts</w:t>
      </w:r>
      <w:r w:rsidR="00EF40DF">
        <w:rPr>
          <w:rFonts w:ascii="Arial" w:hAnsi="Arial" w:cs="Arial"/>
          <w:b/>
          <w:sz w:val="20"/>
          <w:szCs w:val="20"/>
        </w:rPr>
        <w:t xml:space="preserve"> partenaires </w:t>
      </w:r>
      <w:r w:rsidR="00623357">
        <w:rPr>
          <w:rFonts w:ascii="Arial" w:hAnsi="Arial" w:cs="Arial"/>
          <w:b/>
          <w:sz w:val="20"/>
          <w:szCs w:val="20"/>
        </w:rPr>
        <w:t>l</w:t>
      </w:r>
      <w:r w:rsidR="00EF40DF" w:rsidRPr="00EF40DF">
        <w:rPr>
          <w:rFonts w:ascii="Arial" w:hAnsi="Arial" w:cs="Arial"/>
          <w:b/>
          <w:sz w:val="20"/>
          <w:szCs w:val="20"/>
        </w:rPr>
        <w:t>e contrat pédagogique</w:t>
      </w:r>
      <w:r w:rsidR="00EF40DF">
        <w:rPr>
          <w:rFonts w:ascii="Arial" w:hAnsi="Arial" w:cs="Arial"/>
          <w:b/>
          <w:sz w:val="20"/>
          <w:szCs w:val="20"/>
        </w:rPr>
        <w:t>, à savoir :</w:t>
      </w:r>
    </w:p>
    <w:p w:rsidR="008708B3" w:rsidRPr="009C2CB3" w:rsidRDefault="008708B3" w:rsidP="008708B3">
      <w:pPr>
        <w:tabs>
          <w:tab w:val="left" w:pos="426"/>
        </w:tabs>
        <w:ind w:left="720" w:right="254"/>
        <w:jc w:val="both"/>
        <w:rPr>
          <w:rFonts w:ascii="Arial" w:hAnsi="Arial" w:cs="Arial"/>
          <w:b/>
          <w:sz w:val="20"/>
          <w:szCs w:val="20"/>
        </w:rPr>
      </w:pPr>
    </w:p>
    <w:p w:rsidR="00D30717" w:rsidRPr="007C5AAC" w:rsidRDefault="00ED318A"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w:t>
      </w:r>
      <w:r w:rsidR="00D30717" w:rsidRPr="007C5AAC">
        <w:rPr>
          <w:rFonts w:ascii="Arial" w:hAnsi="Arial" w:cs="Arial"/>
          <w:sz w:val="20"/>
          <w:szCs w:val="20"/>
        </w:rPr>
        <w:t>es objectifs de stage</w:t>
      </w:r>
      <w:r>
        <w:rPr>
          <w:rFonts w:ascii="Arial" w:hAnsi="Arial" w:cs="Arial"/>
          <w:sz w:val="20"/>
          <w:szCs w:val="20"/>
        </w:rPr>
        <w:t xml:space="preserve"> par semestre</w:t>
      </w:r>
      <w:r w:rsidR="00D30717" w:rsidRPr="007C5AAC">
        <w:rPr>
          <w:rFonts w:ascii="Arial" w:hAnsi="Arial" w:cs="Arial"/>
          <w:sz w:val="20"/>
          <w:szCs w:val="20"/>
        </w:rPr>
        <w:t xml:space="preserve"> avec </w:t>
      </w:r>
      <w:r w:rsidR="00BE5776">
        <w:rPr>
          <w:rFonts w:ascii="Arial" w:hAnsi="Arial" w:cs="Arial"/>
          <w:sz w:val="20"/>
          <w:szCs w:val="20"/>
        </w:rPr>
        <w:t>l</w:t>
      </w:r>
      <w:r w:rsidR="00D30717" w:rsidRPr="007C5AAC">
        <w:rPr>
          <w:rFonts w:ascii="Arial" w:hAnsi="Arial" w:cs="Arial"/>
          <w:sz w:val="20"/>
          <w:szCs w:val="20"/>
        </w:rPr>
        <w:t>es actes et activités pouvant être réalisés par l’</w:t>
      </w:r>
      <w:r w:rsidR="00BC38B1">
        <w:rPr>
          <w:rFonts w:ascii="Arial" w:hAnsi="Arial" w:cs="Arial"/>
          <w:sz w:val="20"/>
          <w:szCs w:val="20"/>
        </w:rPr>
        <w:t>étudiant</w:t>
      </w:r>
      <w:r w:rsidR="00865146">
        <w:rPr>
          <w:rFonts w:ascii="Arial" w:hAnsi="Arial" w:cs="Arial"/>
          <w:sz w:val="20"/>
          <w:szCs w:val="20"/>
        </w:rPr>
        <w:t>.</w:t>
      </w:r>
    </w:p>
    <w:p w:rsidR="001B54D7" w:rsidRPr="007C5AAC" w:rsidRDefault="00ED318A"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w:t>
      </w:r>
      <w:r w:rsidR="001B54D7" w:rsidRPr="007C5AAC">
        <w:rPr>
          <w:rFonts w:ascii="Arial" w:hAnsi="Arial" w:cs="Arial"/>
          <w:sz w:val="20"/>
          <w:szCs w:val="20"/>
        </w:rPr>
        <w:t xml:space="preserve">es outils d’évaluation avec les </w:t>
      </w:r>
      <w:r w:rsidR="00623357">
        <w:rPr>
          <w:rFonts w:ascii="Arial" w:hAnsi="Arial" w:cs="Arial"/>
          <w:sz w:val="20"/>
          <w:szCs w:val="20"/>
        </w:rPr>
        <w:t>i</w:t>
      </w:r>
      <w:r w:rsidR="001B54D7" w:rsidRPr="007C5AAC">
        <w:rPr>
          <w:rFonts w:ascii="Arial" w:hAnsi="Arial" w:cs="Arial"/>
          <w:sz w:val="20"/>
          <w:szCs w:val="20"/>
        </w:rPr>
        <w:t>nstituts partenaires (cf.</w:t>
      </w:r>
      <w:r w:rsidR="00BE5776">
        <w:rPr>
          <w:rFonts w:ascii="Arial" w:hAnsi="Arial" w:cs="Arial"/>
          <w:sz w:val="20"/>
          <w:szCs w:val="20"/>
        </w:rPr>
        <w:t xml:space="preserve"> guide d’utilisation des ECTS)</w:t>
      </w:r>
      <w:r w:rsidR="00865146">
        <w:rPr>
          <w:rFonts w:ascii="Arial" w:hAnsi="Arial" w:cs="Arial"/>
          <w:sz w:val="20"/>
          <w:szCs w:val="20"/>
        </w:rPr>
        <w:t>.</w:t>
      </w:r>
    </w:p>
    <w:p w:rsidR="001B54D7" w:rsidRDefault="00EF40DF"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w:t>
      </w:r>
      <w:r w:rsidR="00BE5776">
        <w:rPr>
          <w:rFonts w:ascii="Arial" w:hAnsi="Arial" w:cs="Arial"/>
          <w:sz w:val="20"/>
          <w:szCs w:val="20"/>
        </w:rPr>
        <w:t>a convention de stage</w:t>
      </w:r>
      <w:r w:rsidR="00865146">
        <w:rPr>
          <w:rFonts w:ascii="Arial" w:hAnsi="Arial" w:cs="Arial"/>
          <w:sz w:val="20"/>
          <w:szCs w:val="20"/>
        </w:rPr>
        <w:t>.</w:t>
      </w:r>
    </w:p>
    <w:p w:rsidR="00EF40DF" w:rsidRPr="007C5AAC" w:rsidRDefault="00EF40DF"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Les modalités d’</w:t>
      </w:r>
      <w:r w:rsidR="00623357">
        <w:rPr>
          <w:rFonts w:ascii="Arial" w:hAnsi="Arial" w:cs="Arial"/>
          <w:sz w:val="20"/>
          <w:szCs w:val="20"/>
        </w:rPr>
        <w:t>accès</w:t>
      </w:r>
      <w:r w:rsidR="00BE5776">
        <w:rPr>
          <w:rFonts w:ascii="Arial" w:hAnsi="Arial" w:cs="Arial"/>
          <w:sz w:val="20"/>
          <w:szCs w:val="20"/>
        </w:rPr>
        <w:t xml:space="preserve"> à une plateforme linguistique</w:t>
      </w:r>
      <w:r w:rsidR="00865146">
        <w:rPr>
          <w:rFonts w:ascii="Arial" w:hAnsi="Arial" w:cs="Arial"/>
          <w:sz w:val="20"/>
          <w:szCs w:val="20"/>
        </w:rPr>
        <w:t>.</w:t>
      </w:r>
    </w:p>
    <w:p w:rsidR="00B948AD" w:rsidRDefault="00B948AD" w:rsidP="00623357">
      <w:pPr>
        <w:tabs>
          <w:tab w:val="left" w:pos="426"/>
        </w:tabs>
        <w:ind w:left="142" w:right="254"/>
        <w:jc w:val="both"/>
        <w:rPr>
          <w:rFonts w:ascii="Arial" w:hAnsi="Arial" w:cs="Arial"/>
          <w:b/>
          <w:sz w:val="20"/>
          <w:szCs w:val="20"/>
        </w:rPr>
      </w:pPr>
    </w:p>
    <w:p w:rsidR="00BC38B1" w:rsidRDefault="00BC38B1" w:rsidP="00BE5776">
      <w:pPr>
        <w:numPr>
          <w:ilvl w:val="0"/>
          <w:numId w:val="27"/>
        </w:numPr>
        <w:tabs>
          <w:tab w:val="left" w:pos="426"/>
        </w:tabs>
        <w:ind w:right="254"/>
        <w:jc w:val="both"/>
        <w:rPr>
          <w:rFonts w:ascii="Arial" w:hAnsi="Arial" w:cs="Arial"/>
          <w:b/>
          <w:sz w:val="20"/>
          <w:szCs w:val="20"/>
        </w:rPr>
      </w:pPr>
      <w:r w:rsidRPr="00BC38B1">
        <w:rPr>
          <w:rFonts w:ascii="Arial" w:hAnsi="Arial" w:cs="Arial"/>
          <w:b/>
          <w:sz w:val="20"/>
          <w:szCs w:val="20"/>
        </w:rPr>
        <w:t>Au niveau de l’intégrat</w:t>
      </w:r>
      <w:r w:rsidR="00623357">
        <w:rPr>
          <w:rFonts w:ascii="Arial" w:hAnsi="Arial" w:cs="Arial"/>
          <w:b/>
          <w:sz w:val="20"/>
          <w:szCs w:val="20"/>
        </w:rPr>
        <w:t>ion des étudiants accueillis :</w:t>
      </w:r>
    </w:p>
    <w:p w:rsidR="008708B3" w:rsidRDefault="008708B3" w:rsidP="008708B3">
      <w:pPr>
        <w:tabs>
          <w:tab w:val="left" w:pos="426"/>
        </w:tabs>
        <w:ind w:left="720" w:right="254"/>
        <w:jc w:val="both"/>
        <w:rPr>
          <w:rFonts w:ascii="Arial" w:hAnsi="Arial" w:cs="Arial"/>
          <w:b/>
          <w:sz w:val="20"/>
          <w:szCs w:val="20"/>
        </w:rPr>
      </w:pPr>
    </w:p>
    <w:p w:rsidR="00BE5776" w:rsidRDefault="00BC38B1"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lastRenderedPageBreak/>
        <w:t>Un étudiant de l’IFSI sera « parrain » de l’étudiant accueilli. Cette modalité a déjà é</w:t>
      </w:r>
      <w:r w:rsidR="00B948AD">
        <w:rPr>
          <w:rFonts w:ascii="Arial" w:hAnsi="Arial" w:cs="Arial"/>
          <w:sz w:val="20"/>
          <w:szCs w:val="20"/>
        </w:rPr>
        <w:t>té testée avec succès dans nos échanges avec un institut en soins infirmiers allemand</w:t>
      </w:r>
      <w:r w:rsidR="00865146">
        <w:rPr>
          <w:rFonts w:ascii="Arial" w:hAnsi="Arial" w:cs="Arial"/>
          <w:sz w:val="20"/>
          <w:szCs w:val="20"/>
        </w:rPr>
        <w:t>.</w:t>
      </w:r>
      <w:r w:rsidR="00B948AD">
        <w:rPr>
          <w:rFonts w:ascii="Arial" w:hAnsi="Arial" w:cs="Arial"/>
          <w:sz w:val="20"/>
          <w:szCs w:val="20"/>
        </w:rPr>
        <w:t xml:space="preserve"> </w:t>
      </w:r>
    </w:p>
    <w:p w:rsidR="00BE5776" w:rsidRDefault="00B948AD" w:rsidP="00BE577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parrain est le référent de l’étudiant accueilli</w:t>
      </w:r>
      <w:r w:rsidR="00BE5776">
        <w:rPr>
          <w:rFonts w:ascii="Arial" w:hAnsi="Arial" w:cs="Arial"/>
          <w:sz w:val="20"/>
          <w:szCs w:val="20"/>
        </w:rPr>
        <w:t xml:space="preserve">. Le parrain </w:t>
      </w:r>
      <w:r>
        <w:rPr>
          <w:rFonts w:ascii="Arial" w:hAnsi="Arial" w:cs="Arial"/>
          <w:sz w:val="20"/>
          <w:szCs w:val="20"/>
        </w:rPr>
        <w:t xml:space="preserve">est positionné sur les mêmes plages </w:t>
      </w:r>
      <w:r w:rsidR="00BE5776">
        <w:rPr>
          <w:rFonts w:ascii="Arial" w:hAnsi="Arial" w:cs="Arial"/>
          <w:sz w:val="20"/>
          <w:szCs w:val="20"/>
        </w:rPr>
        <w:t xml:space="preserve">horaires </w:t>
      </w:r>
      <w:r>
        <w:rPr>
          <w:rFonts w:ascii="Arial" w:hAnsi="Arial" w:cs="Arial"/>
          <w:sz w:val="20"/>
          <w:szCs w:val="20"/>
        </w:rPr>
        <w:t>de stage</w:t>
      </w:r>
      <w:r w:rsidR="00BE5776">
        <w:rPr>
          <w:rFonts w:ascii="Arial" w:hAnsi="Arial" w:cs="Arial"/>
          <w:sz w:val="20"/>
          <w:szCs w:val="20"/>
        </w:rPr>
        <w:t xml:space="preserve"> et de cours</w:t>
      </w:r>
      <w:r w:rsidR="00865146">
        <w:rPr>
          <w:rFonts w:ascii="Arial" w:hAnsi="Arial" w:cs="Arial"/>
          <w:sz w:val="20"/>
          <w:szCs w:val="20"/>
        </w:rPr>
        <w:t>.</w:t>
      </w:r>
      <w:r>
        <w:rPr>
          <w:rFonts w:ascii="Arial" w:hAnsi="Arial" w:cs="Arial"/>
          <w:sz w:val="20"/>
          <w:szCs w:val="20"/>
        </w:rPr>
        <w:t xml:space="preserve"> </w:t>
      </w:r>
    </w:p>
    <w:p w:rsidR="00D43572" w:rsidRDefault="00623357" w:rsidP="00D43572">
      <w:pPr>
        <w:numPr>
          <w:ilvl w:val="0"/>
          <w:numId w:val="25"/>
        </w:numPr>
        <w:tabs>
          <w:tab w:val="left" w:pos="426"/>
        </w:tabs>
        <w:ind w:left="1418" w:right="254" w:hanging="284"/>
        <w:jc w:val="both"/>
        <w:rPr>
          <w:rFonts w:ascii="Arial" w:hAnsi="Arial" w:cs="Arial"/>
          <w:sz w:val="20"/>
          <w:szCs w:val="20"/>
        </w:rPr>
      </w:pPr>
      <w:r w:rsidRPr="00BE5776">
        <w:rPr>
          <w:rFonts w:ascii="Arial" w:hAnsi="Arial" w:cs="Arial"/>
          <w:sz w:val="20"/>
          <w:szCs w:val="20"/>
        </w:rPr>
        <w:t>L’équipe pédagogique, l’asso</w:t>
      </w:r>
      <w:r w:rsidR="00B65579">
        <w:rPr>
          <w:rFonts w:ascii="Arial" w:hAnsi="Arial" w:cs="Arial"/>
          <w:sz w:val="20"/>
          <w:szCs w:val="20"/>
        </w:rPr>
        <w:t xml:space="preserve">ciation des étudiants et </w:t>
      </w:r>
      <w:r w:rsidRPr="00BE5776">
        <w:rPr>
          <w:rFonts w:ascii="Arial" w:hAnsi="Arial" w:cs="Arial"/>
          <w:sz w:val="20"/>
          <w:szCs w:val="20"/>
        </w:rPr>
        <w:t>les étudiants qui parrainent</w:t>
      </w:r>
      <w:r w:rsidR="00BE5776" w:rsidRPr="00BE5776">
        <w:rPr>
          <w:rFonts w:ascii="Arial" w:hAnsi="Arial" w:cs="Arial"/>
          <w:sz w:val="20"/>
          <w:szCs w:val="20"/>
        </w:rPr>
        <w:t xml:space="preserve"> les apprenants</w:t>
      </w:r>
      <w:r w:rsidRPr="00BE5776">
        <w:rPr>
          <w:rFonts w:ascii="Arial" w:hAnsi="Arial" w:cs="Arial"/>
          <w:sz w:val="20"/>
          <w:szCs w:val="20"/>
        </w:rPr>
        <w:t xml:space="preserve"> accueillis définissent toutes les modalités d’accueil nécessaires</w:t>
      </w:r>
      <w:r w:rsidR="00B65579">
        <w:rPr>
          <w:rFonts w:ascii="Arial" w:hAnsi="Arial" w:cs="Arial"/>
          <w:sz w:val="20"/>
          <w:szCs w:val="20"/>
        </w:rPr>
        <w:t xml:space="preserve"> à une</w:t>
      </w:r>
      <w:r w:rsidRPr="00BE5776">
        <w:rPr>
          <w:rFonts w:ascii="Arial" w:hAnsi="Arial" w:cs="Arial"/>
          <w:sz w:val="20"/>
          <w:szCs w:val="20"/>
        </w:rPr>
        <w:t xml:space="preserve"> intégration</w:t>
      </w:r>
      <w:r w:rsidR="00B65579">
        <w:rPr>
          <w:rFonts w:ascii="Arial" w:hAnsi="Arial" w:cs="Arial"/>
          <w:sz w:val="20"/>
          <w:szCs w:val="20"/>
        </w:rPr>
        <w:t xml:space="preserve"> réussie</w:t>
      </w:r>
      <w:r w:rsidRPr="00BE5776">
        <w:rPr>
          <w:rFonts w:ascii="Arial" w:hAnsi="Arial" w:cs="Arial"/>
          <w:sz w:val="20"/>
          <w:szCs w:val="20"/>
        </w:rPr>
        <w:t>. A savoir, le parrainage en cours et en stage mais également le logement, les loisirs, etc</w:t>
      </w:r>
      <w:r w:rsidR="00865146">
        <w:rPr>
          <w:rFonts w:ascii="Arial" w:hAnsi="Arial" w:cs="Arial"/>
          <w:sz w:val="20"/>
          <w:szCs w:val="20"/>
        </w:rPr>
        <w:t>.</w:t>
      </w:r>
    </w:p>
    <w:p w:rsidR="00D43572" w:rsidRDefault="00D43572" w:rsidP="00D43572">
      <w:pPr>
        <w:tabs>
          <w:tab w:val="left" w:pos="426"/>
        </w:tabs>
        <w:ind w:left="1418" w:right="254"/>
        <w:jc w:val="both"/>
        <w:rPr>
          <w:rFonts w:ascii="Arial" w:hAnsi="Arial" w:cs="Arial"/>
          <w:sz w:val="20"/>
          <w:szCs w:val="20"/>
        </w:rPr>
      </w:pPr>
    </w:p>
    <w:p w:rsidR="00B65579" w:rsidRDefault="007F5F1B" w:rsidP="00D43572">
      <w:pPr>
        <w:tabs>
          <w:tab w:val="left" w:pos="426"/>
        </w:tabs>
        <w:ind w:left="1418" w:right="254"/>
        <w:jc w:val="both"/>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66432" behindDoc="0" locked="0" layoutInCell="1" allowOverlap="1" wp14:anchorId="30095BBD" wp14:editId="721139C6">
                <wp:simplePos x="0" y="0"/>
                <wp:positionH relativeFrom="column">
                  <wp:posOffset>13970</wp:posOffset>
                </wp:positionH>
                <wp:positionV relativeFrom="paragraph">
                  <wp:posOffset>23495</wp:posOffset>
                </wp:positionV>
                <wp:extent cx="6607810" cy="9505950"/>
                <wp:effectExtent l="0" t="0" r="21590" b="19050"/>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810" cy="950595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1pt;margin-top:1.85pt;width:520.3pt;height:74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" filled="f" strokeweight=".25pt"/>
            </w:pict>
          </mc:Fallback>
        </mc:AlternateContent>
      </w:r>
    </w:p>
    <w:p w:rsidR="00792905" w:rsidRDefault="00D43572" w:rsidP="00D43572">
      <w:pPr>
        <w:tabs>
          <w:tab w:val="left" w:pos="426"/>
        </w:tabs>
        <w:ind w:left="426" w:right="254" w:hanging="284"/>
        <w:jc w:val="both"/>
        <w:rPr>
          <w:rFonts w:ascii="Arial" w:hAnsi="Arial" w:cs="Arial"/>
          <w:b/>
          <w:sz w:val="20"/>
          <w:szCs w:val="20"/>
        </w:rPr>
      </w:pPr>
      <w:r w:rsidRPr="00D43572">
        <w:rPr>
          <w:rFonts w:ascii="Arial" w:hAnsi="Arial" w:cs="Arial"/>
          <w:b/>
        </w:rPr>
        <w:t>P</w:t>
      </w:r>
      <w:r w:rsidR="001B54D7" w:rsidRPr="00B65579">
        <w:rPr>
          <w:rFonts w:ascii="Arial" w:hAnsi="Arial" w:cs="Arial"/>
          <w:b/>
        </w:rPr>
        <w:t>endant la mobilité</w:t>
      </w:r>
      <w:r w:rsidR="00A85A39" w:rsidRPr="00B65579">
        <w:rPr>
          <w:rFonts w:ascii="Arial" w:hAnsi="Arial" w:cs="Arial"/>
          <w:b/>
        </w:rPr>
        <w:t xml:space="preserve"> entrante</w:t>
      </w:r>
    </w:p>
    <w:p w:rsidR="00D43572" w:rsidRPr="00D43572" w:rsidRDefault="00D43572" w:rsidP="00D43572">
      <w:pPr>
        <w:tabs>
          <w:tab w:val="left" w:pos="426"/>
        </w:tabs>
        <w:ind w:left="426" w:right="254" w:hanging="284"/>
        <w:jc w:val="both"/>
        <w:rPr>
          <w:rFonts w:ascii="Arial" w:hAnsi="Arial" w:cs="Arial"/>
          <w:b/>
          <w:sz w:val="20"/>
          <w:szCs w:val="20"/>
        </w:rPr>
      </w:pPr>
    </w:p>
    <w:p w:rsidR="00623357" w:rsidRDefault="00792905" w:rsidP="00792905">
      <w:pPr>
        <w:tabs>
          <w:tab w:val="left" w:pos="426"/>
        </w:tabs>
        <w:ind w:right="254"/>
        <w:jc w:val="both"/>
        <w:rPr>
          <w:rFonts w:ascii="Arial" w:hAnsi="Arial" w:cs="Arial"/>
          <w:sz w:val="20"/>
          <w:szCs w:val="20"/>
          <w:u w:val="single"/>
        </w:rPr>
      </w:pPr>
      <w:r>
        <w:rPr>
          <w:rFonts w:ascii="Arial" w:hAnsi="Arial" w:cs="Arial"/>
          <w:sz w:val="20"/>
          <w:szCs w:val="20"/>
        </w:rPr>
        <w:t xml:space="preserve">    </w:t>
      </w:r>
      <w:r w:rsidRPr="00260AEF">
        <w:rPr>
          <w:rFonts w:ascii="Arial" w:hAnsi="Arial" w:cs="Arial"/>
          <w:b/>
          <w:sz w:val="20"/>
          <w:szCs w:val="20"/>
          <w:u w:val="single"/>
        </w:rPr>
        <w:t>Au niveau de l</w:t>
      </w:r>
      <w:r>
        <w:rPr>
          <w:rFonts w:ascii="Arial" w:hAnsi="Arial" w:cs="Arial"/>
          <w:b/>
          <w:sz w:val="20"/>
          <w:szCs w:val="20"/>
          <w:u w:val="single"/>
        </w:rPr>
        <w:t>’institut de formation en Soins I</w:t>
      </w:r>
      <w:r w:rsidRPr="00260AEF">
        <w:rPr>
          <w:rFonts w:ascii="Arial" w:hAnsi="Arial" w:cs="Arial"/>
          <w:b/>
          <w:sz w:val="20"/>
          <w:szCs w:val="20"/>
          <w:u w:val="single"/>
        </w:rPr>
        <w:t>nfirmiers</w:t>
      </w:r>
    </w:p>
    <w:p w:rsidR="00792905" w:rsidRDefault="00792905" w:rsidP="00792905">
      <w:pPr>
        <w:tabs>
          <w:tab w:val="left" w:pos="426"/>
        </w:tabs>
        <w:ind w:right="254"/>
        <w:jc w:val="both"/>
        <w:rPr>
          <w:rFonts w:ascii="Arial" w:hAnsi="Arial" w:cs="Arial"/>
          <w:b/>
          <w:sz w:val="20"/>
          <w:szCs w:val="20"/>
        </w:rPr>
      </w:pPr>
    </w:p>
    <w:p w:rsidR="0082117D" w:rsidRPr="00B4139E" w:rsidRDefault="0082117D" w:rsidP="0082117D">
      <w:pPr>
        <w:numPr>
          <w:ilvl w:val="0"/>
          <w:numId w:val="27"/>
        </w:numPr>
        <w:tabs>
          <w:tab w:val="left" w:pos="142"/>
        </w:tabs>
        <w:ind w:right="254"/>
        <w:jc w:val="both"/>
        <w:rPr>
          <w:rFonts w:ascii="Arial" w:hAnsi="Arial" w:cs="Arial"/>
          <w:b/>
          <w:sz w:val="20"/>
          <w:szCs w:val="20"/>
        </w:rPr>
      </w:pPr>
      <w:r>
        <w:rPr>
          <w:rFonts w:ascii="Arial" w:hAnsi="Arial" w:cs="Arial"/>
          <w:b/>
          <w:sz w:val="20"/>
          <w:szCs w:val="20"/>
        </w:rPr>
        <w:t>A</w:t>
      </w:r>
      <w:r w:rsidRPr="00D43572">
        <w:rPr>
          <w:rFonts w:ascii="Arial" w:hAnsi="Arial" w:cs="Arial"/>
          <w:b/>
          <w:sz w:val="20"/>
          <w:szCs w:val="20"/>
        </w:rPr>
        <w:t>u niveau pédagogique, les formateurs :</w:t>
      </w:r>
    </w:p>
    <w:p w:rsidR="0082117D"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Evaluent les acquisitions de l’étudiant à son arrivée par un entretien de suivi pédag</w:t>
      </w:r>
      <w:r w:rsidR="00C94485">
        <w:rPr>
          <w:rFonts w:ascii="Arial" w:hAnsi="Arial" w:cs="Arial"/>
          <w:sz w:val="20"/>
          <w:szCs w:val="20"/>
        </w:rPr>
        <w:t>ogique</w:t>
      </w:r>
      <w:r w:rsidR="00865146">
        <w:rPr>
          <w:rFonts w:ascii="Arial" w:hAnsi="Arial" w:cs="Arial"/>
          <w:sz w:val="20"/>
          <w:szCs w:val="20"/>
        </w:rPr>
        <w:t>.</w:t>
      </w:r>
      <w:r>
        <w:rPr>
          <w:rFonts w:ascii="Arial" w:hAnsi="Arial" w:cs="Arial"/>
          <w:sz w:val="20"/>
          <w:szCs w:val="20"/>
        </w:rPr>
        <w:t xml:space="preserve"> </w:t>
      </w:r>
    </w:p>
    <w:p w:rsidR="0082117D"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Il est attribué à l’étudiant un référent de suivi pédagogique qui analyse les données écrites élaborées dans le cadre de la mobilité (contrat d’études qui comprend la liste des cours à suivre avec les ECTS attribués)</w:t>
      </w:r>
      <w:r w:rsidR="00865146">
        <w:rPr>
          <w:rFonts w:ascii="Arial" w:hAnsi="Arial" w:cs="Arial"/>
          <w:sz w:val="20"/>
          <w:szCs w:val="20"/>
        </w:rPr>
        <w:t>.</w:t>
      </w:r>
    </w:p>
    <w:p w:rsidR="0082117D"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A partir de données et de l’entretien, le référent de suivi pédagogique valide définitivement le lieu de stage et définit avec l’étudiant et l’institut partenaire les objectifs d’apprentissage tant pour l’enseignement académique que pour le stage</w:t>
      </w:r>
      <w:r w:rsidR="00865146">
        <w:rPr>
          <w:rFonts w:ascii="Arial" w:hAnsi="Arial" w:cs="Arial"/>
          <w:sz w:val="20"/>
          <w:szCs w:val="20"/>
        </w:rPr>
        <w:t>.</w:t>
      </w:r>
    </w:p>
    <w:p w:rsidR="0082117D"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référent de suivi pédagogique fourni</w:t>
      </w:r>
      <w:r w:rsidR="00C94485">
        <w:rPr>
          <w:rFonts w:ascii="Arial" w:hAnsi="Arial" w:cs="Arial"/>
          <w:sz w:val="20"/>
          <w:szCs w:val="20"/>
        </w:rPr>
        <w:t>t</w:t>
      </w:r>
      <w:r>
        <w:rPr>
          <w:rFonts w:ascii="Arial" w:hAnsi="Arial" w:cs="Arial"/>
          <w:sz w:val="20"/>
          <w:szCs w:val="20"/>
        </w:rPr>
        <w:t xml:space="preserve"> le planning de stage et de cours à l’étudiant accueilli et le transmet à son institut d’origine</w:t>
      </w:r>
      <w:r w:rsidR="00865146">
        <w:rPr>
          <w:rFonts w:ascii="Arial" w:hAnsi="Arial" w:cs="Arial"/>
          <w:sz w:val="20"/>
          <w:szCs w:val="20"/>
        </w:rPr>
        <w:t>.</w:t>
      </w:r>
    </w:p>
    <w:p w:rsidR="0082117D" w:rsidRPr="005E6686" w:rsidRDefault="0082117D" w:rsidP="00D43572">
      <w:pPr>
        <w:tabs>
          <w:tab w:val="left" w:pos="426"/>
        </w:tabs>
        <w:ind w:left="1418" w:right="254"/>
        <w:jc w:val="both"/>
        <w:rPr>
          <w:rFonts w:ascii="Arial" w:hAnsi="Arial" w:cs="Arial"/>
          <w:sz w:val="20"/>
          <w:szCs w:val="20"/>
        </w:rPr>
      </w:pPr>
    </w:p>
    <w:p w:rsidR="0082117D" w:rsidRPr="00B4139E" w:rsidRDefault="0082117D" w:rsidP="0082117D">
      <w:pPr>
        <w:numPr>
          <w:ilvl w:val="0"/>
          <w:numId w:val="27"/>
        </w:numPr>
        <w:tabs>
          <w:tab w:val="left" w:pos="142"/>
        </w:tabs>
        <w:ind w:right="254"/>
        <w:jc w:val="both"/>
        <w:rPr>
          <w:rFonts w:ascii="Arial" w:hAnsi="Arial" w:cs="Arial"/>
          <w:b/>
          <w:sz w:val="20"/>
          <w:szCs w:val="20"/>
        </w:rPr>
      </w:pPr>
      <w:r>
        <w:rPr>
          <w:rFonts w:ascii="Arial" w:hAnsi="Arial" w:cs="Arial"/>
          <w:b/>
          <w:sz w:val="20"/>
          <w:szCs w:val="20"/>
        </w:rPr>
        <w:t xml:space="preserve">Au niveau </w:t>
      </w:r>
      <w:r w:rsidR="00D43572">
        <w:rPr>
          <w:rFonts w:ascii="Arial" w:hAnsi="Arial" w:cs="Arial"/>
          <w:b/>
          <w:sz w:val="20"/>
          <w:szCs w:val="20"/>
        </w:rPr>
        <w:t>pédagogique,</w:t>
      </w:r>
      <w:r>
        <w:rPr>
          <w:rFonts w:ascii="Arial" w:hAnsi="Arial" w:cs="Arial"/>
          <w:b/>
          <w:sz w:val="20"/>
          <w:szCs w:val="20"/>
        </w:rPr>
        <w:t xml:space="preserve"> l</w:t>
      </w:r>
      <w:r w:rsidRPr="00B4139E">
        <w:rPr>
          <w:rFonts w:ascii="Arial" w:hAnsi="Arial" w:cs="Arial"/>
          <w:b/>
          <w:sz w:val="20"/>
          <w:szCs w:val="20"/>
        </w:rPr>
        <w:t>’équipe pédagogique et les cadres du terrain élaborent l’organisation pratique du stage :</w:t>
      </w:r>
    </w:p>
    <w:p w:rsidR="0082117D" w:rsidRPr="007C5AAC"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Affectent</w:t>
      </w:r>
      <w:r w:rsidRPr="007C5AAC">
        <w:rPr>
          <w:rFonts w:ascii="Arial" w:hAnsi="Arial" w:cs="Arial"/>
          <w:sz w:val="20"/>
          <w:szCs w:val="20"/>
        </w:rPr>
        <w:t xml:space="preserve"> l’étud</w:t>
      </w:r>
      <w:r>
        <w:rPr>
          <w:rFonts w:ascii="Arial" w:hAnsi="Arial" w:cs="Arial"/>
          <w:sz w:val="20"/>
          <w:szCs w:val="20"/>
        </w:rPr>
        <w:t xml:space="preserve">iant accueilli et le parrain (qui est un étudiant de l’IFSI) </w:t>
      </w:r>
      <w:r w:rsidRPr="007C5AAC">
        <w:rPr>
          <w:rFonts w:ascii="Arial" w:hAnsi="Arial" w:cs="Arial"/>
          <w:sz w:val="20"/>
          <w:szCs w:val="20"/>
        </w:rPr>
        <w:t>sur le même terrain de stage avec des horaires similaires pour favoriser l’intégra</w:t>
      </w:r>
      <w:r>
        <w:rPr>
          <w:rFonts w:ascii="Arial" w:hAnsi="Arial" w:cs="Arial"/>
          <w:sz w:val="20"/>
          <w:szCs w:val="20"/>
        </w:rPr>
        <w:t>tion de l’étudiant accueilli</w:t>
      </w:r>
      <w:r w:rsidR="00865146">
        <w:rPr>
          <w:rFonts w:ascii="Arial" w:hAnsi="Arial" w:cs="Arial"/>
          <w:sz w:val="20"/>
          <w:szCs w:val="20"/>
        </w:rPr>
        <w:t>.</w:t>
      </w:r>
    </w:p>
    <w:p w:rsidR="0082117D" w:rsidRPr="007C5AAC"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Définissent les modalités du suivi des étudiants accueillis sur les terrains de stage</w:t>
      </w:r>
      <w:r w:rsidR="00865146">
        <w:rPr>
          <w:rFonts w:ascii="Arial" w:hAnsi="Arial" w:cs="Arial"/>
          <w:sz w:val="20"/>
          <w:szCs w:val="20"/>
        </w:rPr>
        <w:t>.</w:t>
      </w:r>
    </w:p>
    <w:p w:rsidR="0082117D" w:rsidRPr="005E6686" w:rsidRDefault="0082117D" w:rsidP="00D43572">
      <w:pPr>
        <w:tabs>
          <w:tab w:val="left" w:pos="426"/>
        </w:tabs>
        <w:ind w:left="1418" w:right="254"/>
        <w:jc w:val="both"/>
        <w:rPr>
          <w:rFonts w:ascii="Arial" w:hAnsi="Arial" w:cs="Arial"/>
          <w:sz w:val="20"/>
          <w:szCs w:val="20"/>
        </w:rPr>
      </w:pPr>
    </w:p>
    <w:p w:rsidR="00ED318A" w:rsidRPr="00B4139E" w:rsidRDefault="00B948AD" w:rsidP="00792905">
      <w:pPr>
        <w:numPr>
          <w:ilvl w:val="0"/>
          <w:numId w:val="27"/>
        </w:numPr>
        <w:tabs>
          <w:tab w:val="left" w:pos="284"/>
        </w:tabs>
        <w:ind w:right="254"/>
        <w:jc w:val="both"/>
        <w:rPr>
          <w:rFonts w:ascii="Arial" w:hAnsi="Arial" w:cs="Arial"/>
          <w:b/>
          <w:sz w:val="20"/>
          <w:szCs w:val="20"/>
        </w:rPr>
      </w:pPr>
      <w:r>
        <w:rPr>
          <w:rFonts w:ascii="Arial" w:hAnsi="Arial" w:cs="Arial"/>
          <w:b/>
          <w:sz w:val="20"/>
          <w:szCs w:val="20"/>
        </w:rPr>
        <w:t>Au niveau de l’intégration, l</w:t>
      </w:r>
      <w:r w:rsidR="00ED318A" w:rsidRPr="00B4139E">
        <w:rPr>
          <w:rFonts w:ascii="Arial" w:hAnsi="Arial" w:cs="Arial"/>
          <w:b/>
          <w:sz w:val="20"/>
          <w:szCs w:val="20"/>
        </w:rPr>
        <w:t>’équipe pédagogique et l’association des étudiants</w:t>
      </w:r>
      <w:r w:rsidR="00DF7681">
        <w:rPr>
          <w:rFonts w:ascii="Arial" w:hAnsi="Arial" w:cs="Arial"/>
          <w:b/>
          <w:sz w:val="20"/>
          <w:szCs w:val="20"/>
        </w:rPr>
        <w:t> :</w:t>
      </w:r>
      <w:r w:rsidR="00ED318A" w:rsidRPr="00B4139E">
        <w:rPr>
          <w:rFonts w:ascii="Arial" w:hAnsi="Arial" w:cs="Arial"/>
          <w:b/>
          <w:sz w:val="20"/>
          <w:szCs w:val="20"/>
        </w:rPr>
        <w:t xml:space="preserve"> </w:t>
      </w:r>
    </w:p>
    <w:p w:rsidR="00792905" w:rsidRDefault="00ED318A"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Organise</w:t>
      </w:r>
      <w:r w:rsidR="00DF7681">
        <w:rPr>
          <w:rFonts w:ascii="Arial" w:hAnsi="Arial" w:cs="Arial"/>
          <w:sz w:val="20"/>
          <w:szCs w:val="20"/>
        </w:rPr>
        <w:t>nt</w:t>
      </w:r>
      <w:r>
        <w:rPr>
          <w:rFonts w:ascii="Arial" w:hAnsi="Arial" w:cs="Arial"/>
          <w:sz w:val="20"/>
          <w:szCs w:val="20"/>
        </w:rPr>
        <w:t xml:space="preserve"> une période d’immersion </w:t>
      </w:r>
      <w:r w:rsidR="00AD301C" w:rsidRPr="007C5AAC">
        <w:rPr>
          <w:rFonts w:ascii="Arial" w:hAnsi="Arial" w:cs="Arial"/>
          <w:sz w:val="20"/>
          <w:szCs w:val="20"/>
        </w:rPr>
        <w:t xml:space="preserve">les premiers jours pour permettre l’information des étudiants accueillis : </w:t>
      </w:r>
      <w:r w:rsidR="00C94485">
        <w:rPr>
          <w:rFonts w:ascii="Arial" w:hAnsi="Arial" w:cs="Arial"/>
          <w:sz w:val="20"/>
          <w:szCs w:val="20"/>
        </w:rPr>
        <w:t>i</w:t>
      </w:r>
      <w:r w:rsidR="00792905">
        <w:rPr>
          <w:rFonts w:ascii="Arial" w:hAnsi="Arial" w:cs="Arial"/>
          <w:sz w:val="20"/>
          <w:szCs w:val="20"/>
        </w:rPr>
        <w:t>ls seront</w:t>
      </w:r>
      <w:r w:rsidR="00B948AD">
        <w:rPr>
          <w:rFonts w:ascii="Arial" w:hAnsi="Arial" w:cs="Arial"/>
          <w:sz w:val="20"/>
          <w:szCs w:val="20"/>
        </w:rPr>
        <w:t xml:space="preserve"> informés des</w:t>
      </w:r>
      <w:r w:rsidR="00792905">
        <w:rPr>
          <w:rFonts w:ascii="Arial" w:hAnsi="Arial" w:cs="Arial"/>
          <w:sz w:val="20"/>
          <w:szCs w:val="20"/>
        </w:rPr>
        <w:t xml:space="preserve"> modalités d’enseignement du système de notation des </w:t>
      </w:r>
      <w:r w:rsidR="00B948AD" w:rsidRPr="007C5AAC">
        <w:rPr>
          <w:rFonts w:ascii="Arial" w:hAnsi="Arial" w:cs="Arial"/>
          <w:sz w:val="20"/>
          <w:szCs w:val="20"/>
        </w:rPr>
        <w:t>possibi</w:t>
      </w:r>
      <w:r w:rsidR="00B948AD">
        <w:rPr>
          <w:rFonts w:ascii="Arial" w:hAnsi="Arial" w:cs="Arial"/>
          <w:sz w:val="20"/>
          <w:szCs w:val="20"/>
        </w:rPr>
        <w:t>lité</w:t>
      </w:r>
      <w:r w:rsidR="00792905">
        <w:rPr>
          <w:rFonts w:ascii="Arial" w:hAnsi="Arial" w:cs="Arial"/>
          <w:sz w:val="20"/>
          <w:szCs w:val="20"/>
        </w:rPr>
        <w:t>s de recours et d’expression</w:t>
      </w:r>
      <w:r w:rsidR="00865146">
        <w:rPr>
          <w:rFonts w:ascii="Arial" w:hAnsi="Arial" w:cs="Arial"/>
          <w:sz w:val="20"/>
          <w:szCs w:val="20"/>
        </w:rPr>
        <w:t>.</w:t>
      </w:r>
    </w:p>
    <w:p w:rsidR="00792905" w:rsidRDefault="00792905"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Ils visiteront les lieux de stage</w:t>
      </w:r>
      <w:r w:rsidR="00865146">
        <w:rPr>
          <w:rFonts w:ascii="Arial" w:hAnsi="Arial" w:cs="Arial"/>
          <w:sz w:val="20"/>
          <w:szCs w:val="20"/>
        </w:rPr>
        <w:t>.</w:t>
      </w:r>
    </w:p>
    <w:p w:rsidR="00AD301C" w:rsidRDefault="00B948A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parrain organise une visite de la ville et d</w:t>
      </w:r>
      <w:r w:rsidR="00792905">
        <w:rPr>
          <w:rFonts w:ascii="Arial" w:hAnsi="Arial" w:cs="Arial"/>
          <w:sz w:val="20"/>
          <w:szCs w:val="20"/>
        </w:rPr>
        <w:t>es principaux lieux de loisirs</w:t>
      </w:r>
      <w:r w:rsidR="00865146">
        <w:rPr>
          <w:rFonts w:ascii="Arial" w:hAnsi="Arial" w:cs="Arial"/>
          <w:sz w:val="20"/>
          <w:szCs w:val="20"/>
        </w:rPr>
        <w:t>.</w:t>
      </w:r>
    </w:p>
    <w:p w:rsidR="00E742B5" w:rsidRPr="00B948AD" w:rsidRDefault="00E742B5"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 xml:space="preserve">Les </w:t>
      </w:r>
      <w:r w:rsidR="00792905">
        <w:rPr>
          <w:rFonts w:ascii="Arial" w:hAnsi="Arial" w:cs="Arial"/>
          <w:sz w:val="20"/>
          <w:szCs w:val="20"/>
        </w:rPr>
        <w:t>étudiants au</w:t>
      </w:r>
      <w:r w:rsidR="00D43572">
        <w:rPr>
          <w:rFonts w:ascii="Arial" w:hAnsi="Arial" w:cs="Arial"/>
          <w:sz w:val="20"/>
          <w:szCs w:val="20"/>
        </w:rPr>
        <w:t>ront un accès internet afin de communiquer</w:t>
      </w:r>
      <w:r>
        <w:rPr>
          <w:rFonts w:ascii="Arial" w:hAnsi="Arial" w:cs="Arial"/>
          <w:sz w:val="20"/>
          <w:szCs w:val="20"/>
        </w:rPr>
        <w:t xml:space="preserve"> avec leur étab</w:t>
      </w:r>
      <w:r w:rsidR="00792905">
        <w:rPr>
          <w:rFonts w:ascii="Arial" w:hAnsi="Arial" w:cs="Arial"/>
          <w:sz w:val="20"/>
          <w:szCs w:val="20"/>
        </w:rPr>
        <w:t xml:space="preserve">lissement d’origine et d’accéder aux cours en ligne de l’Institut de </w:t>
      </w:r>
      <w:r w:rsidR="00C94485">
        <w:rPr>
          <w:rFonts w:ascii="Arial" w:hAnsi="Arial" w:cs="Arial"/>
          <w:sz w:val="20"/>
          <w:szCs w:val="20"/>
        </w:rPr>
        <w:t>F</w:t>
      </w:r>
      <w:r w:rsidR="00792905">
        <w:rPr>
          <w:rFonts w:ascii="Arial" w:hAnsi="Arial" w:cs="Arial"/>
          <w:sz w:val="20"/>
          <w:szCs w:val="20"/>
        </w:rPr>
        <w:t>ormation en Soins Infirmiers</w:t>
      </w:r>
      <w:r w:rsidR="00865146">
        <w:rPr>
          <w:rFonts w:ascii="Arial" w:hAnsi="Arial" w:cs="Arial"/>
          <w:sz w:val="20"/>
          <w:szCs w:val="20"/>
        </w:rPr>
        <w:t>.</w:t>
      </w:r>
    </w:p>
    <w:p w:rsidR="00B4139E" w:rsidRDefault="00792905"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U</w:t>
      </w:r>
      <w:r w:rsidR="00B4139E">
        <w:rPr>
          <w:rFonts w:ascii="Arial" w:hAnsi="Arial" w:cs="Arial"/>
          <w:sz w:val="20"/>
          <w:szCs w:val="20"/>
        </w:rPr>
        <w:t xml:space="preserve">n questionnaire de satisfaction </w:t>
      </w:r>
      <w:r>
        <w:rPr>
          <w:rFonts w:ascii="Arial" w:hAnsi="Arial" w:cs="Arial"/>
          <w:sz w:val="20"/>
          <w:szCs w:val="20"/>
        </w:rPr>
        <w:t>leur sera remis à la fin de leur période de mobilité</w:t>
      </w:r>
      <w:r w:rsidR="00865146">
        <w:rPr>
          <w:rFonts w:ascii="Arial" w:hAnsi="Arial" w:cs="Arial"/>
          <w:sz w:val="20"/>
          <w:szCs w:val="20"/>
        </w:rPr>
        <w:t>.</w:t>
      </w:r>
    </w:p>
    <w:p w:rsidR="0082117D"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référent de suivi pédagogique comme le parrain est une personne ressource qui a pour mission de favoriser l’intégration de l’étudiant dans son nouveau milieu d’études</w:t>
      </w:r>
      <w:r w:rsidR="00865146">
        <w:rPr>
          <w:rFonts w:ascii="Arial" w:hAnsi="Arial" w:cs="Arial"/>
          <w:sz w:val="20"/>
          <w:szCs w:val="20"/>
        </w:rPr>
        <w:t>.</w:t>
      </w:r>
    </w:p>
    <w:p w:rsidR="0082117D" w:rsidRPr="0082117D" w:rsidRDefault="0082117D"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référent de suivi pédagogique veille à la progression, à l’insertion de l’étudiant et à sa bonne santé physique et psychique</w:t>
      </w:r>
      <w:r w:rsidR="00865146">
        <w:rPr>
          <w:rFonts w:ascii="Arial" w:hAnsi="Arial" w:cs="Arial"/>
          <w:sz w:val="20"/>
          <w:szCs w:val="20"/>
        </w:rPr>
        <w:t>.</w:t>
      </w:r>
    </w:p>
    <w:p w:rsidR="00D43572" w:rsidRDefault="00D43572" w:rsidP="00AA486D">
      <w:pPr>
        <w:jc w:val="both"/>
        <w:rPr>
          <w:rFonts w:ascii="Arial" w:hAnsi="Arial" w:cs="Arial"/>
          <w:sz w:val="20"/>
          <w:szCs w:val="20"/>
        </w:rPr>
      </w:pPr>
    </w:p>
    <w:p w:rsidR="00D43572" w:rsidRPr="007C5AAC" w:rsidRDefault="00D43572" w:rsidP="00AA486D">
      <w:pPr>
        <w:jc w:val="both"/>
        <w:rPr>
          <w:rFonts w:ascii="Arial" w:hAnsi="Arial" w:cs="Arial"/>
          <w:sz w:val="20"/>
          <w:szCs w:val="20"/>
        </w:rPr>
      </w:pPr>
    </w:p>
    <w:p w:rsidR="001B54D7" w:rsidRPr="0082117D" w:rsidRDefault="001B54D7" w:rsidP="00AA486D">
      <w:pPr>
        <w:tabs>
          <w:tab w:val="left" w:pos="426"/>
        </w:tabs>
        <w:ind w:left="426" w:right="254" w:hanging="284"/>
        <w:jc w:val="both"/>
        <w:rPr>
          <w:rFonts w:ascii="Arial" w:hAnsi="Arial" w:cs="Arial"/>
          <w:b/>
          <w:sz w:val="28"/>
          <w:szCs w:val="28"/>
        </w:rPr>
      </w:pPr>
      <w:r w:rsidRPr="0082117D">
        <w:rPr>
          <w:rFonts w:ascii="Arial" w:hAnsi="Arial" w:cs="Arial"/>
          <w:b/>
          <w:sz w:val="28"/>
          <w:szCs w:val="28"/>
        </w:rPr>
        <w:t>Après la mobilité</w:t>
      </w:r>
      <w:r w:rsidR="00A85A39" w:rsidRPr="0082117D">
        <w:rPr>
          <w:rFonts w:ascii="Arial" w:hAnsi="Arial" w:cs="Arial"/>
          <w:b/>
          <w:sz w:val="28"/>
          <w:szCs w:val="28"/>
        </w:rPr>
        <w:t xml:space="preserve"> entrante</w:t>
      </w:r>
    </w:p>
    <w:p w:rsidR="00DF7681" w:rsidRPr="0082117D" w:rsidRDefault="00DF7681" w:rsidP="00AA486D">
      <w:pPr>
        <w:tabs>
          <w:tab w:val="left" w:pos="426"/>
        </w:tabs>
        <w:ind w:left="426" w:right="254" w:hanging="284"/>
        <w:jc w:val="both"/>
        <w:rPr>
          <w:rFonts w:ascii="Arial" w:hAnsi="Arial" w:cs="Arial"/>
          <w:b/>
          <w:sz w:val="28"/>
          <w:szCs w:val="28"/>
        </w:rPr>
      </w:pPr>
    </w:p>
    <w:p w:rsidR="00B4139E" w:rsidRPr="00B4139E" w:rsidRDefault="0082117D" w:rsidP="00D43572">
      <w:pPr>
        <w:numPr>
          <w:ilvl w:val="0"/>
          <w:numId w:val="27"/>
        </w:numPr>
        <w:tabs>
          <w:tab w:val="left" w:pos="284"/>
        </w:tabs>
        <w:ind w:right="254"/>
        <w:jc w:val="both"/>
        <w:rPr>
          <w:rFonts w:ascii="Arial" w:hAnsi="Arial" w:cs="Arial"/>
          <w:b/>
          <w:sz w:val="20"/>
          <w:szCs w:val="20"/>
        </w:rPr>
      </w:pPr>
      <w:r>
        <w:rPr>
          <w:rFonts w:ascii="Arial" w:hAnsi="Arial" w:cs="Arial"/>
          <w:b/>
          <w:sz w:val="20"/>
          <w:szCs w:val="20"/>
        </w:rPr>
        <w:t xml:space="preserve">Au niveau pédagogique, </w:t>
      </w:r>
      <w:r w:rsidR="00C94485">
        <w:rPr>
          <w:rFonts w:ascii="Arial" w:hAnsi="Arial" w:cs="Arial"/>
          <w:b/>
          <w:sz w:val="20"/>
          <w:szCs w:val="20"/>
        </w:rPr>
        <w:t>l</w:t>
      </w:r>
      <w:r>
        <w:rPr>
          <w:rFonts w:ascii="Arial" w:hAnsi="Arial" w:cs="Arial"/>
          <w:b/>
          <w:sz w:val="20"/>
          <w:szCs w:val="20"/>
        </w:rPr>
        <w:t xml:space="preserve">es cadres formateurs et </w:t>
      </w:r>
      <w:r w:rsidR="00B4139E" w:rsidRPr="00B4139E">
        <w:rPr>
          <w:rFonts w:ascii="Arial" w:hAnsi="Arial" w:cs="Arial"/>
          <w:b/>
          <w:sz w:val="20"/>
          <w:szCs w:val="20"/>
        </w:rPr>
        <w:t>de terrain</w:t>
      </w:r>
      <w:r>
        <w:rPr>
          <w:rFonts w:ascii="Arial" w:hAnsi="Arial" w:cs="Arial"/>
          <w:b/>
          <w:sz w:val="20"/>
          <w:szCs w:val="20"/>
        </w:rPr>
        <w:t> :</w:t>
      </w:r>
      <w:r w:rsidR="00B4139E" w:rsidRPr="00B4139E">
        <w:rPr>
          <w:rFonts w:ascii="Arial" w:hAnsi="Arial" w:cs="Arial"/>
          <w:b/>
          <w:sz w:val="20"/>
          <w:szCs w:val="20"/>
        </w:rPr>
        <w:t xml:space="preserve"> </w:t>
      </w:r>
    </w:p>
    <w:p w:rsidR="001B54D7" w:rsidRDefault="00B4139E"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Evaluent</w:t>
      </w:r>
      <w:r w:rsidR="00A85A39">
        <w:rPr>
          <w:rFonts w:ascii="Arial" w:hAnsi="Arial" w:cs="Arial"/>
          <w:sz w:val="20"/>
          <w:szCs w:val="20"/>
        </w:rPr>
        <w:t xml:space="preserve"> les acquisitions de l’étudiant </w:t>
      </w:r>
      <w:r w:rsidR="0082117D">
        <w:rPr>
          <w:rFonts w:ascii="Arial" w:hAnsi="Arial" w:cs="Arial"/>
          <w:sz w:val="20"/>
          <w:szCs w:val="20"/>
        </w:rPr>
        <w:t>à la fin du stage ou des cours au regard des objectifs d’apprentissage</w:t>
      </w:r>
      <w:r w:rsidR="00865146">
        <w:rPr>
          <w:rFonts w:ascii="Arial" w:hAnsi="Arial" w:cs="Arial"/>
          <w:sz w:val="20"/>
          <w:szCs w:val="20"/>
        </w:rPr>
        <w:t>.</w:t>
      </w:r>
    </w:p>
    <w:p w:rsidR="00D30717" w:rsidRDefault="00B4139E"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parrain (étudiant tuteur) et le référent de suivi pédagogique analysent l’enquête de satisfaction rempli</w:t>
      </w:r>
      <w:r w:rsidR="00DF7681">
        <w:rPr>
          <w:rFonts w:ascii="Arial" w:hAnsi="Arial" w:cs="Arial"/>
          <w:sz w:val="20"/>
          <w:szCs w:val="20"/>
        </w:rPr>
        <w:t>e</w:t>
      </w:r>
      <w:r>
        <w:rPr>
          <w:rFonts w:ascii="Arial" w:hAnsi="Arial" w:cs="Arial"/>
          <w:sz w:val="20"/>
          <w:szCs w:val="20"/>
        </w:rPr>
        <w:t xml:space="preserve"> par l’étudiant accueilli</w:t>
      </w:r>
      <w:r w:rsidR="00D30717">
        <w:rPr>
          <w:rFonts w:ascii="Arial" w:hAnsi="Arial" w:cs="Arial"/>
          <w:sz w:val="20"/>
          <w:szCs w:val="20"/>
        </w:rPr>
        <w:t xml:space="preserve"> pour</w:t>
      </w:r>
      <w:r w:rsidR="0082117D">
        <w:rPr>
          <w:rFonts w:ascii="Arial" w:hAnsi="Arial" w:cs="Arial"/>
          <w:sz w:val="20"/>
          <w:szCs w:val="20"/>
        </w:rPr>
        <w:t xml:space="preserve"> évaluer et réajuster le projet</w:t>
      </w:r>
      <w:r w:rsidR="00865146">
        <w:rPr>
          <w:rFonts w:ascii="Arial" w:hAnsi="Arial" w:cs="Arial"/>
          <w:sz w:val="20"/>
          <w:szCs w:val="20"/>
        </w:rPr>
        <w:t>.</w:t>
      </w:r>
    </w:p>
    <w:p w:rsidR="00D43572" w:rsidRPr="00D43572" w:rsidRDefault="001B19C0" w:rsidP="00AA486D">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L’ensemble des éléments d’évaluation et les propositions d’ajustement du projet sont soum</w:t>
      </w:r>
      <w:r w:rsidR="0082117D">
        <w:rPr>
          <w:rFonts w:ascii="Arial" w:hAnsi="Arial" w:cs="Arial"/>
          <w:sz w:val="20"/>
          <w:szCs w:val="20"/>
        </w:rPr>
        <w:t>is au conseil pédagogique de l’I</w:t>
      </w:r>
      <w:r>
        <w:rPr>
          <w:rFonts w:ascii="Arial" w:hAnsi="Arial" w:cs="Arial"/>
          <w:sz w:val="20"/>
          <w:szCs w:val="20"/>
        </w:rPr>
        <w:t>nstitut et à la cellu</w:t>
      </w:r>
      <w:r w:rsidR="0082117D">
        <w:rPr>
          <w:rFonts w:ascii="Arial" w:hAnsi="Arial" w:cs="Arial"/>
          <w:sz w:val="20"/>
          <w:szCs w:val="20"/>
        </w:rPr>
        <w:t>le ERASMUS + de l’établissement</w:t>
      </w:r>
      <w:r w:rsidR="00865146">
        <w:rPr>
          <w:rFonts w:ascii="Arial" w:hAnsi="Arial" w:cs="Arial"/>
          <w:sz w:val="20"/>
          <w:szCs w:val="20"/>
        </w:rPr>
        <w:t>.</w:t>
      </w:r>
    </w:p>
    <w:p w:rsidR="00D43572" w:rsidRDefault="00D43572" w:rsidP="00AA486D">
      <w:pPr>
        <w:tabs>
          <w:tab w:val="left" w:pos="426"/>
        </w:tabs>
        <w:ind w:right="254"/>
        <w:jc w:val="both"/>
        <w:rPr>
          <w:rFonts w:ascii="Arial" w:hAnsi="Arial" w:cs="Arial"/>
          <w:sz w:val="20"/>
          <w:szCs w:val="20"/>
        </w:rPr>
      </w:pPr>
    </w:p>
    <w:p w:rsidR="007C5AAC" w:rsidRDefault="00154FD2" w:rsidP="00AA486D">
      <w:pPr>
        <w:tabs>
          <w:tab w:val="left" w:pos="426"/>
        </w:tabs>
        <w:ind w:right="254"/>
        <w:jc w:val="both"/>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52096" behindDoc="1" locked="0" layoutInCell="1" allowOverlap="1">
                <wp:simplePos x="0" y="0"/>
                <wp:positionH relativeFrom="column">
                  <wp:posOffset>2182495</wp:posOffset>
                </wp:positionH>
                <wp:positionV relativeFrom="paragraph">
                  <wp:posOffset>65405</wp:posOffset>
                </wp:positionV>
                <wp:extent cx="2075815" cy="344805"/>
                <wp:effectExtent l="10795" t="8255" r="8890" b="889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5815" cy="34480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margin-left:171.85pt;margin-top:5.15pt;width:163.45pt;height: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" fillcolor="#d8d8d8"/>
            </w:pict>
          </mc:Fallback>
        </mc:AlternateContent>
      </w:r>
    </w:p>
    <w:p w:rsidR="00A85A39" w:rsidRPr="0082117D" w:rsidRDefault="00A85A39" w:rsidP="00AA486D">
      <w:pPr>
        <w:tabs>
          <w:tab w:val="left" w:pos="426"/>
        </w:tabs>
        <w:ind w:left="426" w:right="254" w:hanging="284"/>
        <w:jc w:val="center"/>
        <w:rPr>
          <w:rFonts w:ascii="Arial" w:hAnsi="Arial" w:cs="Arial"/>
          <w:b/>
          <w:sz w:val="28"/>
          <w:szCs w:val="28"/>
        </w:rPr>
      </w:pPr>
      <w:r w:rsidRPr="0082117D">
        <w:rPr>
          <w:rFonts w:ascii="Arial" w:hAnsi="Arial" w:cs="Arial"/>
          <w:b/>
          <w:sz w:val="28"/>
          <w:szCs w:val="28"/>
        </w:rPr>
        <w:t>MOBILITE SORTANTE</w:t>
      </w:r>
    </w:p>
    <w:p w:rsidR="00A85A39" w:rsidRDefault="00A85A39" w:rsidP="00AA486D">
      <w:pPr>
        <w:tabs>
          <w:tab w:val="left" w:pos="426"/>
        </w:tabs>
        <w:ind w:left="426" w:right="254" w:hanging="284"/>
        <w:jc w:val="both"/>
        <w:rPr>
          <w:rFonts w:ascii="Arial" w:hAnsi="Arial" w:cs="Arial"/>
          <w:b/>
          <w:sz w:val="20"/>
          <w:szCs w:val="20"/>
        </w:rPr>
      </w:pPr>
    </w:p>
    <w:p w:rsidR="005E6686" w:rsidRPr="00A85A39" w:rsidRDefault="005E6686" w:rsidP="00D43572">
      <w:pPr>
        <w:tabs>
          <w:tab w:val="left" w:pos="426"/>
        </w:tabs>
        <w:ind w:right="254"/>
        <w:jc w:val="both"/>
        <w:rPr>
          <w:rFonts w:ascii="Arial" w:hAnsi="Arial" w:cs="Arial"/>
          <w:b/>
          <w:sz w:val="20"/>
          <w:szCs w:val="20"/>
        </w:rPr>
      </w:pPr>
    </w:p>
    <w:p w:rsidR="00A85A39" w:rsidRPr="0082117D" w:rsidRDefault="00A85A39" w:rsidP="00AA486D">
      <w:pPr>
        <w:tabs>
          <w:tab w:val="left" w:pos="426"/>
        </w:tabs>
        <w:ind w:left="426" w:right="254" w:hanging="284"/>
        <w:jc w:val="both"/>
        <w:rPr>
          <w:rFonts w:ascii="Arial" w:hAnsi="Arial" w:cs="Arial"/>
          <w:b/>
          <w:sz w:val="28"/>
          <w:szCs w:val="28"/>
        </w:rPr>
      </w:pPr>
      <w:r w:rsidRPr="0082117D">
        <w:rPr>
          <w:rFonts w:ascii="Arial" w:hAnsi="Arial" w:cs="Arial"/>
          <w:b/>
          <w:sz w:val="28"/>
          <w:szCs w:val="28"/>
        </w:rPr>
        <w:t>Avant la mobilité sortante</w:t>
      </w:r>
    </w:p>
    <w:p w:rsidR="005E6686" w:rsidRDefault="005E6686" w:rsidP="00AA486D">
      <w:pPr>
        <w:tabs>
          <w:tab w:val="left" w:pos="426"/>
        </w:tabs>
        <w:ind w:left="426" w:right="254" w:hanging="284"/>
        <w:jc w:val="both"/>
        <w:rPr>
          <w:rFonts w:ascii="Arial" w:hAnsi="Arial" w:cs="Arial"/>
          <w:b/>
          <w:sz w:val="20"/>
          <w:szCs w:val="20"/>
          <w:u w:val="single"/>
        </w:rPr>
      </w:pPr>
    </w:p>
    <w:p w:rsidR="00DF7681" w:rsidRPr="00DF7681" w:rsidRDefault="0082117D" w:rsidP="00AA486D">
      <w:pPr>
        <w:tabs>
          <w:tab w:val="left" w:pos="426"/>
        </w:tabs>
        <w:ind w:left="426" w:right="254" w:hanging="284"/>
        <w:jc w:val="both"/>
        <w:rPr>
          <w:rFonts w:ascii="Arial" w:hAnsi="Arial" w:cs="Arial"/>
          <w:b/>
          <w:sz w:val="20"/>
          <w:szCs w:val="20"/>
        </w:rPr>
      </w:pPr>
      <w:r w:rsidRPr="00260AEF">
        <w:rPr>
          <w:rFonts w:ascii="Arial" w:hAnsi="Arial" w:cs="Arial"/>
          <w:b/>
          <w:sz w:val="20"/>
          <w:szCs w:val="20"/>
          <w:u w:val="single"/>
        </w:rPr>
        <w:t>Au niveau de l’établissement support</w:t>
      </w:r>
    </w:p>
    <w:p w:rsidR="00E742B5" w:rsidRDefault="00404FD8" w:rsidP="005E6686">
      <w:pPr>
        <w:numPr>
          <w:ilvl w:val="0"/>
          <w:numId w:val="25"/>
        </w:numPr>
        <w:tabs>
          <w:tab w:val="left" w:pos="426"/>
        </w:tabs>
        <w:ind w:left="1418" w:right="254" w:hanging="284"/>
        <w:jc w:val="both"/>
        <w:rPr>
          <w:rFonts w:ascii="Arial" w:hAnsi="Arial" w:cs="Arial"/>
          <w:sz w:val="20"/>
          <w:szCs w:val="20"/>
        </w:rPr>
      </w:pPr>
      <w:r w:rsidRPr="00E742B5">
        <w:rPr>
          <w:rFonts w:ascii="Arial" w:hAnsi="Arial" w:cs="Arial"/>
          <w:sz w:val="20"/>
          <w:szCs w:val="20"/>
        </w:rPr>
        <w:lastRenderedPageBreak/>
        <w:t>Le comité constitué pour la mobilité ent</w:t>
      </w:r>
      <w:r w:rsidR="00D12EB3" w:rsidRPr="00E742B5">
        <w:rPr>
          <w:rFonts w:ascii="Arial" w:hAnsi="Arial" w:cs="Arial"/>
          <w:sz w:val="20"/>
          <w:szCs w:val="20"/>
        </w:rPr>
        <w:t>rante sera chargé également d’</w:t>
      </w:r>
      <w:r w:rsidR="00E742B5" w:rsidRPr="00E742B5">
        <w:rPr>
          <w:rFonts w:ascii="Arial" w:hAnsi="Arial" w:cs="Arial"/>
          <w:sz w:val="20"/>
          <w:szCs w:val="20"/>
        </w:rPr>
        <w:t xml:space="preserve">élaborer </w:t>
      </w:r>
      <w:r w:rsidR="001B19C0" w:rsidRPr="00E742B5">
        <w:rPr>
          <w:rFonts w:ascii="Arial" w:hAnsi="Arial" w:cs="Arial"/>
          <w:sz w:val="20"/>
          <w:szCs w:val="20"/>
        </w:rPr>
        <w:t>une partie des modalités pour la mobilité sortante</w:t>
      </w:r>
      <w:r w:rsidR="00865146">
        <w:rPr>
          <w:rFonts w:ascii="Arial" w:hAnsi="Arial" w:cs="Arial"/>
          <w:sz w:val="20"/>
          <w:szCs w:val="20"/>
        </w:rPr>
        <w:t>.</w:t>
      </w:r>
    </w:p>
    <w:p w:rsidR="005E6686" w:rsidRDefault="005E6686" w:rsidP="005E6686">
      <w:pPr>
        <w:tabs>
          <w:tab w:val="left" w:pos="426"/>
        </w:tabs>
        <w:ind w:right="254"/>
        <w:jc w:val="both"/>
        <w:rPr>
          <w:rFonts w:ascii="Arial" w:hAnsi="Arial" w:cs="Arial"/>
          <w:sz w:val="20"/>
          <w:szCs w:val="20"/>
        </w:rPr>
      </w:pPr>
    </w:p>
    <w:p w:rsidR="00D43572" w:rsidRPr="00D43572" w:rsidRDefault="00D43572" w:rsidP="00D43572">
      <w:pPr>
        <w:tabs>
          <w:tab w:val="left" w:pos="426"/>
        </w:tabs>
        <w:ind w:right="254"/>
        <w:jc w:val="both"/>
        <w:rPr>
          <w:rFonts w:ascii="Arial" w:hAnsi="Arial" w:cs="Arial"/>
          <w:sz w:val="20"/>
          <w:szCs w:val="20"/>
        </w:rPr>
      </w:pPr>
      <w:r>
        <w:rPr>
          <w:rFonts w:ascii="Arial" w:hAnsi="Arial" w:cs="Arial"/>
          <w:b/>
          <w:sz w:val="20"/>
          <w:szCs w:val="20"/>
          <w:u w:val="single"/>
        </w:rPr>
        <w:t xml:space="preserve">  Au niveau de l’Institut en Soins Infirmiers</w:t>
      </w:r>
    </w:p>
    <w:p w:rsidR="005E6686" w:rsidRDefault="005E6686" w:rsidP="005E6686">
      <w:pPr>
        <w:tabs>
          <w:tab w:val="left" w:pos="426"/>
        </w:tabs>
        <w:ind w:right="254"/>
        <w:jc w:val="both"/>
        <w:rPr>
          <w:rFonts w:ascii="Arial" w:hAnsi="Arial" w:cs="Arial"/>
          <w:sz w:val="20"/>
          <w:szCs w:val="20"/>
        </w:rPr>
      </w:pPr>
    </w:p>
    <w:p w:rsidR="00F74193" w:rsidRPr="00D43572" w:rsidRDefault="005E6686" w:rsidP="00AA486D">
      <w:pPr>
        <w:numPr>
          <w:ilvl w:val="0"/>
          <w:numId w:val="27"/>
        </w:numPr>
        <w:tabs>
          <w:tab w:val="left" w:pos="426"/>
        </w:tabs>
        <w:ind w:right="254"/>
        <w:jc w:val="both"/>
        <w:rPr>
          <w:rFonts w:ascii="Arial" w:hAnsi="Arial" w:cs="Arial"/>
          <w:b/>
          <w:sz w:val="20"/>
          <w:szCs w:val="20"/>
        </w:rPr>
      </w:pPr>
      <w:r w:rsidRPr="00D43572">
        <w:rPr>
          <w:rFonts w:ascii="Arial" w:hAnsi="Arial" w:cs="Arial"/>
          <w:b/>
          <w:sz w:val="20"/>
          <w:szCs w:val="20"/>
        </w:rPr>
        <w:t xml:space="preserve">Au niveau de </w:t>
      </w:r>
      <w:r w:rsidR="00C94485">
        <w:rPr>
          <w:rFonts w:ascii="Arial" w:hAnsi="Arial" w:cs="Arial"/>
          <w:b/>
          <w:sz w:val="20"/>
          <w:szCs w:val="20"/>
        </w:rPr>
        <w:t>l</w:t>
      </w:r>
      <w:r w:rsidR="00F74193" w:rsidRPr="00D43572">
        <w:rPr>
          <w:rFonts w:ascii="Arial" w:hAnsi="Arial" w:cs="Arial"/>
          <w:b/>
          <w:sz w:val="20"/>
          <w:szCs w:val="20"/>
        </w:rPr>
        <w:t>’institut de formation, l’équipe pédagogique :</w:t>
      </w:r>
    </w:p>
    <w:p w:rsidR="00307392" w:rsidRPr="00307392" w:rsidRDefault="00307392" w:rsidP="005E6686">
      <w:pPr>
        <w:numPr>
          <w:ilvl w:val="0"/>
          <w:numId w:val="25"/>
        </w:numPr>
        <w:tabs>
          <w:tab w:val="left" w:pos="426"/>
        </w:tabs>
        <w:ind w:left="1418" w:right="254" w:hanging="284"/>
        <w:jc w:val="both"/>
        <w:rPr>
          <w:rFonts w:ascii="Arial" w:hAnsi="Arial" w:cs="Arial"/>
          <w:sz w:val="20"/>
          <w:szCs w:val="20"/>
        </w:rPr>
      </w:pPr>
      <w:r w:rsidRPr="005E6686">
        <w:rPr>
          <w:rFonts w:ascii="Arial" w:hAnsi="Arial" w:cs="Arial"/>
          <w:sz w:val="20"/>
          <w:szCs w:val="20"/>
        </w:rPr>
        <w:t xml:space="preserve">Réalise </w:t>
      </w:r>
      <w:r w:rsidR="00DF7681" w:rsidRPr="005E6686">
        <w:rPr>
          <w:rFonts w:ascii="Arial" w:hAnsi="Arial" w:cs="Arial"/>
          <w:sz w:val="20"/>
          <w:szCs w:val="20"/>
        </w:rPr>
        <w:t>u</w:t>
      </w:r>
      <w:r w:rsidRPr="005E6686">
        <w:rPr>
          <w:rFonts w:ascii="Arial" w:hAnsi="Arial" w:cs="Arial"/>
          <w:sz w:val="20"/>
          <w:szCs w:val="20"/>
        </w:rPr>
        <w:t>ne information</w:t>
      </w:r>
      <w:r w:rsidRPr="00307392">
        <w:rPr>
          <w:rFonts w:ascii="Arial" w:hAnsi="Arial" w:cs="Arial"/>
          <w:sz w:val="20"/>
          <w:szCs w:val="20"/>
        </w:rPr>
        <w:t xml:space="preserve"> sur les possibilités</w:t>
      </w:r>
      <w:r>
        <w:rPr>
          <w:rFonts w:ascii="Arial" w:hAnsi="Arial" w:cs="Arial"/>
          <w:sz w:val="20"/>
          <w:szCs w:val="20"/>
        </w:rPr>
        <w:t xml:space="preserve"> d’échange dans le cadre d’ERASMUS</w:t>
      </w:r>
      <w:r w:rsidR="00504E78">
        <w:rPr>
          <w:rFonts w:ascii="Arial" w:hAnsi="Arial" w:cs="Arial"/>
          <w:sz w:val="20"/>
          <w:szCs w:val="20"/>
        </w:rPr>
        <w:t xml:space="preserve"> </w:t>
      </w:r>
      <w:r>
        <w:rPr>
          <w:rFonts w:ascii="Arial" w:hAnsi="Arial" w:cs="Arial"/>
          <w:sz w:val="20"/>
          <w:szCs w:val="20"/>
        </w:rPr>
        <w:t>+</w:t>
      </w:r>
      <w:r w:rsidRPr="00307392">
        <w:rPr>
          <w:rFonts w:ascii="Arial" w:hAnsi="Arial" w:cs="Arial"/>
          <w:sz w:val="20"/>
          <w:szCs w:val="20"/>
        </w:rPr>
        <w:t xml:space="preserve"> </w:t>
      </w:r>
      <w:r w:rsidR="00044068">
        <w:rPr>
          <w:rFonts w:ascii="Arial" w:hAnsi="Arial" w:cs="Arial"/>
          <w:sz w:val="20"/>
          <w:szCs w:val="20"/>
        </w:rPr>
        <w:t xml:space="preserve">au </w:t>
      </w:r>
      <w:r w:rsidRPr="00307392">
        <w:rPr>
          <w:rFonts w:ascii="Arial" w:hAnsi="Arial" w:cs="Arial"/>
          <w:sz w:val="20"/>
          <w:szCs w:val="20"/>
        </w:rPr>
        <w:t>se</w:t>
      </w:r>
      <w:r>
        <w:rPr>
          <w:rFonts w:ascii="Arial" w:hAnsi="Arial" w:cs="Arial"/>
          <w:sz w:val="20"/>
          <w:szCs w:val="20"/>
        </w:rPr>
        <w:t>mestre 2</w:t>
      </w:r>
      <w:r w:rsidR="00865146">
        <w:rPr>
          <w:rFonts w:ascii="Arial" w:hAnsi="Arial" w:cs="Arial"/>
          <w:sz w:val="20"/>
          <w:szCs w:val="20"/>
        </w:rPr>
        <w:t>.</w:t>
      </w:r>
    </w:p>
    <w:p w:rsidR="00307392" w:rsidRDefault="00154FD2" w:rsidP="005E6686">
      <w:pPr>
        <w:numPr>
          <w:ilvl w:val="0"/>
          <w:numId w:val="25"/>
        </w:numPr>
        <w:tabs>
          <w:tab w:val="left" w:pos="426"/>
        </w:tabs>
        <w:ind w:left="1418" w:right="254" w:hanging="284"/>
        <w:jc w:val="both"/>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51072" behindDoc="0" locked="0" layoutInCell="1" allowOverlap="1">
                <wp:simplePos x="0" y="0"/>
                <wp:positionH relativeFrom="column">
                  <wp:posOffset>8890</wp:posOffset>
                </wp:positionH>
                <wp:positionV relativeFrom="paragraph">
                  <wp:posOffset>-106680</wp:posOffset>
                </wp:positionV>
                <wp:extent cx="6607810" cy="9984105"/>
                <wp:effectExtent l="8890" t="6350" r="12700" b="1270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810" cy="998410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7pt;margin-top:-8.4pt;width:520.3pt;height:786.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" filled="f" strokeweight=".25pt"/>
            </w:pict>
          </mc:Fallback>
        </mc:AlternateContent>
      </w:r>
      <w:r w:rsidR="00F74193">
        <w:rPr>
          <w:rFonts w:ascii="Arial" w:hAnsi="Arial" w:cs="Arial"/>
          <w:sz w:val="20"/>
          <w:szCs w:val="20"/>
        </w:rPr>
        <w:t>Informe de l’existence d’</w:t>
      </w:r>
      <w:r w:rsidR="00DF7681" w:rsidRPr="005E6686">
        <w:rPr>
          <w:rFonts w:ascii="Arial" w:hAnsi="Arial" w:cs="Arial"/>
          <w:sz w:val="20"/>
          <w:szCs w:val="20"/>
        </w:rPr>
        <w:t>u</w:t>
      </w:r>
      <w:r w:rsidR="005E6686">
        <w:rPr>
          <w:rFonts w:ascii="Arial" w:hAnsi="Arial" w:cs="Arial"/>
          <w:sz w:val="20"/>
          <w:szCs w:val="20"/>
        </w:rPr>
        <w:t>ne c</w:t>
      </w:r>
      <w:r w:rsidR="00C94485">
        <w:rPr>
          <w:rFonts w:ascii="Arial" w:hAnsi="Arial" w:cs="Arial"/>
          <w:sz w:val="20"/>
          <w:szCs w:val="20"/>
        </w:rPr>
        <w:t>ellule interne à l’Institut de F</w:t>
      </w:r>
      <w:r w:rsidR="005E6686">
        <w:rPr>
          <w:rFonts w:ascii="Arial" w:hAnsi="Arial" w:cs="Arial"/>
          <w:sz w:val="20"/>
          <w:szCs w:val="20"/>
        </w:rPr>
        <w:t>ormation en Soins Infirmiers</w:t>
      </w:r>
      <w:r w:rsidR="00307392" w:rsidRPr="005E6686">
        <w:rPr>
          <w:rFonts w:ascii="Arial" w:hAnsi="Arial" w:cs="Arial"/>
          <w:sz w:val="20"/>
          <w:szCs w:val="20"/>
        </w:rPr>
        <w:t xml:space="preserve"> appelé</w:t>
      </w:r>
      <w:r w:rsidR="00DF7681" w:rsidRPr="005E6686">
        <w:rPr>
          <w:rFonts w:ascii="Arial" w:hAnsi="Arial" w:cs="Arial"/>
          <w:sz w:val="20"/>
          <w:szCs w:val="20"/>
        </w:rPr>
        <w:t>e</w:t>
      </w:r>
      <w:r w:rsidR="00307392" w:rsidRPr="005E6686">
        <w:rPr>
          <w:rFonts w:ascii="Arial" w:hAnsi="Arial" w:cs="Arial"/>
          <w:sz w:val="20"/>
          <w:szCs w:val="20"/>
        </w:rPr>
        <w:t xml:space="preserve"> </w:t>
      </w:r>
      <w:r w:rsidR="005E6686">
        <w:rPr>
          <w:rFonts w:ascii="Arial" w:hAnsi="Arial" w:cs="Arial"/>
          <w:sz w:val="20"/>
          <w:szCs w:val="20"/>
        </w:rPr>
        <w:t>« </w:t>
      </w:r>
      <w:r w:rsidR="00307392" w:rsidRPr="005E6686">
        <w:rPr>
          <w:rFonts w:ascii="Arial" w:hAnsi="Arial" w:cs="Arial"/>
          <w:sz w:val="20"/>
          <w:szCs w:val="20"/>
        </w:rPr>
        <w:t>commission d’éligibilité ERASMUS+</w:t>
      </w:r>
      <w:r w:rsidR="005E6686">
        <w:rPr>
          <w:rFonts w:ascii="Arial" w:hAnsi="Arial" w:cs="Arial"/>
          <w:sz w:val="20"/>
          <w:szCs w:val="20"/>
        </w:rPr>
        <w:t> ». C</w:t>
      </w:r>
      <w:r w:rsidR="00F74193">
        <w:rPr>
          <w:rFonts w:ascii="Arial" w:hAnsi="Arial" w:cs="Arial"/>
          <w:sz w:val="20"/>
          <w:szCs w:val="20"/>
        </w:rPr>
        <w:t>ette commission</w:t>
      </w:r>
      <w:r w:rsidR="00504E78">
        <w:rPr>
          <w:rFonts w:ascii="Arial" w:hAnsi="Arial" w:cs="Arial"/>
          <w:sz w:val="20"/>
          <w:szCs w:val="20"/>
        </w:rPr>
        <w:t>,</w:t>
      </w:r>
      <w:r w:rsidR="00F74193">
        <w:rPr>
          <w:rFonts w:ascii="Arial" w:hAnsi="Arial" w:cs="Arial"/>
          <w:sz w:val="20"/>
          <w:szCs w:val="20"/>
        </w:rPr>
        <w:t xml:space="preserve"> </w:t>
      </w:r>
      <w:r w:rsidR="00307392" w:rsidRPr="005E6686">
        <w:rPr>
          <w:rFonts w:ascii="Arial" w:hAnsi="Arial" w:cs="Arial"/>
          <w:sz w:val="20"/>
          <w:szCs w:val="20"/>
        </w:rPr>
        <w:t>composée du Directeur, des formateurs chargé</w:t>
      </w:r>
      <w:r w:rsidR="00DF7681" w:rsidRPr="005E6686">
        <w:rPr>
          <w:rFonts w:ascii="Arial" w:hAnsi="Arial" w:cs="Arial"/>
          <w:sz w:val="20"/>
          <w:szCs w:val="20"/>
        </w:rPr>
        <w:t>s</w:t>
      </w:r>
      <w:r w:rsidR="00307392" w:rsidRPr="005E6686">
        <w:rPr>
          <w:rFonts w:ascii="Arial" w:hAnsi="Arial" w:cs="Arial"/>
          <w:sz w:val="20"/>
          <w:szCs w:val="20"/>
        </w:rPr>
        <w:t xml:space="preserve"> du projet ERASMUS+ et des référents de suivis pédagogiques des étudiants qui souhaitent une mobilité</w:t>
      </w:r>
      <w:r w:rsidR="00504E78">
        <w:rPr>
          <w:rFonts w:ascii="Arial" w:hAnsi="Arial" w:cs="Arial"/>
          <w:sz w:val="20"/>
          <w:szCs w:val="20"/>
        </w:rPr>
        <w:t>,</w:t>
      </w:r>
      <w:r w:rsidR="008A4EE6">
        <w:rPr>
          <w:rFonts w:ascii="Arial" w:hAnsi="Arial" w:cs="Arial"/>
          <w:sz w:val="20"/>
          <w:szCs w:val="20"/>
        </w:rPr>
        <w:t xml:space="preserve"> est chargée de sélectionner les étudiants dans le cadre d’une mobilité</w:t>
      </w:r>
      <w:r w:rsidR="00865146">
        <w:rPr>
          <w:rFonts w:ascii="Arial" w:hAnsi="Arial" w:cs="Arial"/>
          <w:sz w:val="20"/>
          <w:szCs w:val="20"/>
        </w:rPr>
        <w:t>.</w:t>
      </w:r>
    </w:p>
    <w:p w:rsidR="008A4EE6" w:rsidRDefault="008A4EE6" w:rsidP="008A4EE6">
      <w:pPr>
        <w:tabs>
          <w:tab w:val="left" w:pos="426"/>
        </w:tabs>
        <w:ind w:left="1418" w:right="254"/>
        <w:jc w:val="both"/>
        <w:rPr>
          <w:rFonts w:ascii="Arial" w:hAnsi="Arial" w:cs="Arial"/>
          <w:sz w:val="20"/>
          <w:szCs w:val="20"/>
        </w:rPr>
      </w:pPr>
    </w:p>
    <w:p w:rsidR="008A4EE6" w:rsidRPr="00D43572" w:rsidRDefault="008A4EE6" w:rsidP="008A4EE6">
      <w:pPr>
        <w:numPr>
          <w:ilvl w:val="0"/>
          <w:numId w:val="27"/>
        </w:numPr>
        <w:tabs>
          <w:tab w:val="left" w:pos="426"/>
        </w:tabs>
        <w:ind w:right="254"/>
        <w:jc w:val="both"/>
        <w:rPr>
          <w:rFonts w:ascii="Arial" w:hAnsi="Arial" w:cs="Arial"/>
          <w:b/>
          <w:sz w:val="20"/>
          <w:szCs w:val="20"/>
        </w:rPr>
      </w:pPr>
      <w:r w:rsidRPr="00D43572">
        <w:rPr>
          <w:rFonts w:ascii="Arial" w:hAnsi="Arial" w:cs="Arial"/>
          <w:b/>
          <w:sz w:val="20"/>
          <w:szCs w:val="20"/>
        </w:rPr>
        <w:t xml:space="preserve">Au niveau de l’institut de formation, les conditions d’éligibilité : </w:t>
      </w:r>
    </w:p>
    <w:p w:rsidR="008A4EE6" w:rsidRPr="00044068" w:rsidRDefault="00474C50" w:rsidP="00044068">
      <w:pPr>
        <w:numPr>
          <w:ilvl w:val="0"/>
          <w:numId w:val="25"/>
        </w:numPr>
        <w:tabs>
          <w:tab w:val="left" w:pos="426"/>
        </w:tabs>
        <w:ind w:left="1418" w:right="254" w:hanging="284"/>
        <w:jc w:val="both"/>
        <w:rPr>
          <w:rFonts w:ascii="Arial" w:hAnsi="Arial" w:cs="Arial"/>
          <w:sz w:val="20"/>
          <w:szCs w:val="20"/>
        </w:rPr>
      </w:pPr>
      <w:r w:rsidRPr="00F74193">
        <w:rPr>
          <w:rFonts w:ascii="Arial" w:hAnsi="Arial" w:cs="Arial"/>
          <w:sz w:val="20"/>
          <w:szCs w:val="20"/>
        </w:rPr>
        <w:t>Nécessité d’être en semestre 5</w:t>
      </w:r>
      <w:r w:rsidR="00C94485">
        <w:rPr>
          <w:rFonts w:ascii="Arial" w:hAnsi="Arial" w:cs="Arial"/>
          <w:sz w:val="20"/>
          <w:szCs w:val="20"/>
        </w:rPr>
        <w:t xml:space="preserve"> et d</w:t>
      </w:r>
      <w:r w:rsidRPr="00044068">
        <w:rPr>
          <w:rFonts w:ascii="Arial" w:hAnsi="Arial" w:cs="Arial"/>
          <w:sz w:val="20"/>
          <w:szCs w:val="20"/>
        </w:rPr>
        <w:t>’avoir validé les stages des semestres 1 à 4 ainsi que les évaluations académiques de ces semestres</w:t>
      </w:r>
      <w:r w:rsidR="00C94485">
        <w:rPr>
          <w:rFonts w:ascii="Arial" w:hAnsi="Arial" w:cs="Arial"/>
          <w:sz w:val="20"/>
          <w:szCs w:val="20"/>
        </w:rPr>
        <w:t>.</w:t>
      </w:r>
      <w:r w:rsidRPr="00044068">
        <w:rPr>
          <w:rFonts w:ascii="Arial" w:hAnsi="Arial" w:cs="Arial"/>
          <w:sz w:val="20"/>
          <w:szCs w:val="20"/>
        </w:rPr>
        <w:t xml:space="preserve"> </w:t>
      </w:r>
    </w:p>
    <w:p w:rsidR="008A4EE6" w:rsidRDefault="00474C50" w:rsidP="008A4EE6">
      <w:pPr>
        <w:numPr>
          <w:ilvl w:val="0"/>
          <w:numId w:val="25"/>
        </w:numPr>
        <w:tabs>
          <w:tab w:val="left" w:pos="426"/>
        </w:tabs>
        <w:ind w:left="1418" w:right="254" w:hanging="284"/>
        <w:jc w:val="both"/>
        <w:rPr>
          <w:rFonts w:ascii="Arial" w:hAnsi="Arial" w:cs="Arial"/>
          <w:sz w:val="20"/>
          <w:szCs w:val="20"/>
        </w:rPr>
      </w:pPr>
      <w:r w:rsidRPr="008A4EE6">
        <w:rPr>
          <w:rFonts w:ascii="Arial" w:hAnsi="Arial" w:cs="Arial"/>
          <w:sz w:val="20"/>
          <w:szCs w:val="20"/>
        </w:rPr>
        <w:t xml:space="preserve">Les étudiants souhaitant une mobilité ERASMUS+ </w:t>
      </w:r>
      <w:r w:rsidR="0026367C" w:rsidRPr="008A4EE6">
        <w:rPr>
          <w:rFonts w:ascii="Arial" w:hAnsi="Arial" w:cs="Arial"/>
          <w:sz w:val="20"/>
          <w:szCs w:val="20"/>
        </w:rPr>
        <w:t>font au cours du semestre 3</w:t>
      </w:r>
      <w:r w:rsidR="00307392" w:rsidRPr="008A4EE6">
        <w:rPr>
          <w:rFonts w:ascii="Arial" w:hAnsi="Arial" w:cs="Arial"/>
          <w:sz w:val="20"/>
          <w:szCs w:val="20"/>
        </w:rPr>
        <w:t xml:space="preserve"> une lettre d’intention à la cellule</w:t>
      </w:r>
      <w:r w:rsidR="0026367C" w:rsidRPr="008A4EE6">
        <w:rPr>
          <w:rFonts w:ascii="Arial" w:hAnsi="Arial" w:cs="Arial"/>
          <w:sz w:val="20"/>
          <w:szCs w:val="20"/>
        </w:rPr>
        <w:t xml:space="preserve"> interne ERASMUS. Les étudiants</w:t>
      </w:r>
      <w:r w:rsidR="005E6686" w:rsidRPr="008A4EE6">
        <w:rPr>
          <w:rFonts w:ascii="Arial" w:hAnsi="Arial" w:cs="Arial"/>
          <w:sz w:val="20"/>
          <w:szCs w:val="20"/>
        </w:rPr>
        <w:t xml:space="preserve"> sont auditionnés. </w:t>
      </w:r>
    </w:p>
    <w:p w:rsidR="0026367C" w:rsidRPr="008A4EE6" w:rsidRDefault="005E6686" w:rsidP="008A4EE6">
      <w:pPr>
        <w:numPr>
          <w:ilvl w:val="0"/>
          <w:numId w:val="25"/>
        </w:numPr>
        <w:tabs>
          <w:tab w:val="left" w:pos="426"/>
        </w:tabs>
        <w:ind w:left="1418" w:right="254" w:hanging="284"/>
        <w:jc w:val="both"/>
        <w:rPr>
          <w:rFonts w:ascii="Arial" w:hAnsi="Arial" w:cs="Arial"/>
          <w:sz w:val="20"/>
          <w:szCs w:val="20"/>
        </w:rPr>
      </w:pPr>
      <w:r w:rsidRPr="008A4EE6">
        <w:rPr>
          <w:rFonts w:ascii="Arial" w:hAnsi="Arial" w:cs="Arial"/>
          <w:sz w:val="20"/>
          <w:szCs w:val="20"/>
        </w:rPr>
        <w:t>Les étudiants</w:t>
      </w:r>
      <w:r w:rsidR="0026367C" w:rsidRPr="008A4EE6">
        <w:rPr>
          <w:rFonts w:ascii="Arial" w:hAnsi="Arial" w:cs="Arial"/>
          <w:sz w:val="20"/>
          <w:szCs w:val="20"/>
        </w:rPr>
        <w:t xml:space="preserve"> retenus auront une évaluation de langue et seront accompagnés dans le semestre préc</w:t>
      </w:r>
      <w:r w:rsidR="00AA486D" w:rsidRPr="008A4EE6">
        <w:rPr>
          <w:rFonts w:ascii="Arial" w:hAnsi="Arial" w:cs="Arial"/>
          <w:sz w:val="20"/>
          <w:szCs w:val="20"/>
        </w:rPr>
        <w:t>é</w:t>
      </w:r>
      <w:r w:rsidR="0026367C" w:rsidRPr="008A4EE6">
        <w:rPr>
          <w:rFonts w:ascii="Arial" w:hAnsi="Arial" w:cs="Arial"/>
          <w:sz w:val="20"/>
          <w:szCs w:val="20"/>
        </w:rPr>
        <w:t>d</w:t>
      </w:r>
      <w:r w:rsidR="00AA486D" w:rsidRPr="008A4EE6">
        <w:rPr>
          <w:rFonts w:ascii="Arial" w:hAnsi="Arial" w:cs="Arial"/>
          <w:sz w:val="20"/>
          <w:szCs w:val="20"/>
        </w:rPr>
        <w:t>a</w:t>
      </w:r>
      <w:r w:rsidRPr="008A4EE6">
        <w:rPr>
          <w:rFonts w:ascii="Arial" w:hAnsi="Arial" w:cs="Arial"/>
          <w:sz w:val="20"/>
          <w:szCs w:val="20"/>
        </w:rPr>
        <w:t xml:space="preserve">nt la mobilité (semestre 4) </w:t>
      </w:r>
      <w:r w:rsidR="0026367C" w:rsidRPr="008A4EE6">
        <w:rPr>
          <w:rFonts w:ascii="Arial" w:hAnsi="Arial" w:cs="Arial"/>
          <w:sz w:val="20"/>
          <w:szCs w:val="20"/>
        </w:rPr>
        <w:t>pour compléter et /ou améliorer leur connaiss</w:t>
      </w:r>
      <w:r w:rsidRPr="008A4EE6">
        <w:rPr>
          <w:rFonts w:ascii="Arial" w:hAnsi="Arial" w:cs="Arial"/>
          <w:sz w:val="20"/>
          <w:szCs w:val="20"/>
        </w:rPr>
        <w:t>ance de la langue à partir de</w:t>
      </w:r>
      <w:r w:rsidR="0026367C" w:rsidRPr="008A4EE6">
        <w:rPr>
          <w:rFonts w:ascii="Arial" w:hAnsi="Arial" w:cs="Arial"/>
          <w:sz w:val="20"/>
          <w:szCs w:val="20"/>
        </w:rPr>
        <w:t xml:space="preserve"> la </w:t>
      </w:r>
      <w:r w:rsidR="00AA486D" w:rsidRPr="008A4EE6">
        <w:rPr>
          <w:rFonts w:ascii="Arial" w:hAnsi="Arial" w:cs="Arial"/>
          <w:sz w:val="20"/>
          <w:szCs w:val="20"/>
        </w:rPr>
        <w:t>plateforme</w:t>
      </w:r>
      <w:r w:rsidR="0026367C" w:rsidRPr="008A4EE6">
        <w:rPr>
          <w:rFonts w:ascii="Arial" w:hAnsi="Arial" w:cs="Arial"/>
          <w:sz w:val="20"/>
          <w:szCs w:val="20"/>
        </w:rPr>
        <w:t xml:space="preserve"> ERASMUS +.</w:t>
      </w:r>
    </w:p>
    <w:p w:rsidR="005E6686" w:rsidRDefault="005E6686"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Au cours du semestre</w:t>
      </w:r>
      <w:r w:rsidR="00307392" w:rsidRPr="0026367C">
        <w:rPr>
          <w:rFonts w:ascii="Arial" w:hAnsi="Arial" w:cs="Arial"/>
          <w:sz w:val="20"/>
          <w:szCs w:val="20"/>
        </w:rPr>
        <w:t xml:space="preserve"> 4 les étudiants retenus de par leur lettre d’intention devront élaborer un projet, un CV et une lettre de motivation. </w:t>
      </w:r>
    </w:p>
    <w:p w:rsidR="00307392" w:rsidRDefault="00307392" w:rsidP="005E6686">
      <w:pPr>
        <w:numPr>
          <w:ilvl w:val="0"/>
          <w:numId w:val="25"/>
        </w:numPr>
        <w:tabs>
          <w:tab w:val="left" w:pos="426"/>
        </w:tabs>
        <w:ind w:left="1418" w:right="254" w:hanging="284"/>
        <w:jc w:val="both"/>
        <w:rPr>
          <w:rFonts w:ascii="Arial" w:hAnsi="Arial" w:cs="Arial"/>
          <w:sz w:val="20"/>
          <w:szCs w:val="20"/>
        </w:rPr>
      </w:pPr>
      <w:r w:rsidRPr="0026367C">
        <w:rPr>
          <w:rFonts w:ascii="Arial" w:hAnsi="Arial" w:cs="Arial"/>
          <w:sz w:val="20"/>
          <w:szCs w:val="20"/>
        </w:rPr>
        <w:t>Ils présenteront leur projet à la cellule interne de l’IFSI qui statuera sur la validité de leur projet et leur éligibilité à une mobilité.</w:t>
      </w:r>
    </w:p>
    <w:p w:rsidR="00F74193" w:rsidRDefault="00F74193" w:rsidP="00F74193">
      <w:pPr>
        <w:tabs>
          <w:tab w:val="left" w:pos="426"/>
        </w:tabs>
        <w:ind w:left="1418" w:right="254"/>
        <w:jc w:val="both"/>
        <w:rPr>
          <w:rFonts w:ascii="Arial" w:hAnsi="Arial" w:cs="Arial"/>
          <w:sz w:val="20"/>
          <w:szCs w:val="20"/>
        </w:rPr>
      </w:pPr>
    </w:p>
    <w:p w:rsidR="00F74193" w:rsidRPr="00D43572" w:rsidRDefault="00F74193" w:rsidP="00F74193">
      <w:pPr>
        <w:numPr>
          <w:ilvl w:val="0"/>
          <w:numId w:val="27"/>
        </w:numPr>
        <w:tabs>
          <w:tab w:val="left" w:pos="426"/>
        </w:tabs>
        <w:ind w:right="254"/>
        <w:jc w:val="both"/>
        <w:rPr>
          <w:rFonts w:ascii="Arial" w:hAnsi="Arial" w:cs="Arial"/>
          <w:b/>
          <w:sz w:val="20"/>
          <w:szCs w:val="20"/>
        </w:rPr>
      </w:pPr>
      <w:r w:rsidRPr="00D43572">
        <w:rPr>
          <w:rFonts w:ascii="Arial" w:hAnsi="Arial" w:cs="Arial"/>
          <w:b/>
          <w:sz w:val="20"/>
          <w:szCs w:val="20"/>
        </w:rPr>
        <w:t>Au niveau de la préparation au départ, le</w:t>
      </w:r>
      <w:r w:rsidR="008A4EE6" w:rsidRPr="00D43572">
        <w:rPr>
          <w:rFonts w:ascii="Arial" w:hAnsi="Arial" w:cs="Arial"/>
          <w:b/>
          <w:sz w:val="20"/>
          <w:szCs w:val="20"/>
        </w:rPr>
        <w:t>s</w:t>
      </w:r>
      <w:r w:rsidRPr="00D43572">
        <w:rPr>
          <w:rFonts w:ascii="Arial" w:hAnsi="Arial" w:cs="Arial"/>
          <w:b/>
          <w:sz w:val="20"/>
          <w:szCs w:val="20"/>
        </w:rPr>
        <w:t xml:space="preserve"> cadre</w:t>
      </w:r>
      <w:r w:rsidR="008A4EE6" w:rsidRPr="00D43572">
        <w:rPr>
          <w:rFonts w:ascii="Arial" w:hAnsi="Arial" w:cs="Arial"/>
          <w:b/>
          <w:sz w:val="20"/>
          <w:szCs w:val="20"/>
        </w:rPr>
        <w:t>s</w:t>
      </w:r>
      <w:r w:rsidRPr="00D43572">
        <w:rPr>
          <w:rFonts w:ascii="Arial" w:hAnsi="Arial" w:cs="Arial"/>
          <w:b/>
          <w:sz w:val="20"/>
          <w:szCs w:val="20"/>
        </w:rPr>
        <w:t xml:space="preserve"> formateur</w:t>
      </w:r>
      <w:r w:rsidR="008A4EE6" w:rsidRPr="00D43572">
        <w:rPr>
          <w:rFonts w:ascii="Arial" w:hAnsi="Arial" w:cs="Arial"/>
          <w:b/>
          <w:sz w:val="20"/>
          <w:szCs w:val="20"/>
        </w:rPr>
        <w:t>s</w:t>
      </w:r>
      <w:r w:rsidRPr="00D43572">
        <w:rPr>
          <w:rFonts w:ascii="Arial" w:hAnsi="Arial" w:cs="Arial"/>
          <w:b/>
          <w:sz w:val="20"/>
          <w:szCs w:val="20"/>
        </w:rPr>
        <w:t xml:space="preserve"> référent</w:t>
      </w:r>
      <w:r w:rsidR="00D43572">
        <w:rPr>
          <w:rFonts w:ascii="Arial" w:hAnsi="Arial" w:cs="Arial"/>
          <w:b/>
          <w:sz w:val="20"/>
          <w:szCs w:val="20"/>
        </w:rPr>
        <w:t>s</w:t>
      </w:r>
      <w:r w:rsidRPr="00D43572">
        <w:rPr>
          <w:rFonts w:ascii="Arial" w:hAnsi="Arial" w:cs="Arial"/>
          <w:b/>
          <w:sz w:val="20"/>
          <w:szCs w:val="20"/>
        </w:rPr>
        <w:t xml:space="preserve"> du projet</w:t>
      </w:r>
      <w:r w:rsidR="008A4EE6" w:rsidRPr="00D43572">
        <w:rPr>
          <w:rFonts w:ascii="Arial" w:hAnsi="Arial" w:cs="Arial"/>
          <w:b/>
          <w:sz w:val="20"/>
          <w:szCs w:val="20"/>
        </w:rPr>
        <w:t xml:space="preserve"> ERASMUS+</w:t>
      </w:r>
    </w:p>
    <w:p w:rsidR="008A4EE6" w:rsidRDefault="008A4EE6"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Seront</w:t>
      </w:r>
      <w:r w:rsidRPr="00AA486D">
        <w:rPr>
          <w:rFonts w:ascii="Arial" w:hAnsi="Arial" w:cs="Arial"/>
          <w:sz w:val="20"/>
          <w:szCs w:val="20"/>
        </w:rPr>
        <w:t xml:space="preserve"> en lien avec l’université ou </w:t>
      </w:r>
      <w:r>
        <w:rPr>
          <w:rFonts w:ascii="Arial" w:hAnsi="Arial" w:cs="Arial"/>
          <w:sz w:val="20"/>
          <w:szCs w:val="20"/>
        </w:rPr>
        <w:t>l’institut partenaire</w:t>
      </w:r>
      <w:r w:rsidR="004E3FC3">
        <w:rPr>
          <w:rFonts w:ascii="Arial" w:hAnsi="Arial" w:cs="Arial"/>
          <w:sz w:val="20"/>
          <w:szCs w:val="20"/>
        </w:rPr>
        <w:t>.</w:t>
      </w:r>
      <w:r w:rsidRPr="00AA486D">
        <w:rPr>
          <w:rFonts w:ascii="Arial" w:hAnsi="Arial" w:cs="Arial"/>
          <w:sz w:val="20"/>
          <w:szCs w:val="20"/>
        </w:rPr>
        <w:t xml:space="preserve"> </w:t>
      </w:r>
    </w:p>
    <w:p w:rsidR="005E6686" w:rsidRDefault="008A4EE6" w:rsidP="005E668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 xml:space="preserve">Accompagneront les étudiants </w:t>
      </w:r>
      <w:r w:rsidR="005E6686" w:rsidRPr="00AA486D">
        <w:rPr>
          <w:rFonts w:ascii="Arial" w:hAnsi="Arial" w:cs="Arial"/>
          <w:sz w:val="20"/>
          <w:szCs w:val="20"/>
        </w:rPr>
        <w:t xml:space="preserve">lors de la </w:t>
      </w:r>
      <w:r>
        <w:rPr>
          <w:rFonts w:ascii="Arial" w:hAnsi="Arial" w:cs="Arial"/>
          <w:sz w:val="20"/>
          <w:szCs w:val="20"/>
        </w:rPr>
        <w:t xml:space="preserve"> période de la préparation</w:t>
      </w:r>
      <w:r w:rsidR="004E3FC3">
        <w:rPr>
          <w:rFonts w:ascii="Arial" w:hAnsi="Arial" w:cs="Arial"/>
          <w:sz w:val="20"/>
          <w:szCs w:val="20"/>
        </w:rPr>
        <w:t>.</w:t>
      </w:r>
    </w:p>
    <w:p w:rsidR="008A4EE6" w:rsidRDefault="008A4EE6" w:rsidP="008A4EE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I</w:t>
      </w:r>
      <w:r w:rsidR="0026367C" w:rsidRPr="00AA486D">
        <w:rPr>
          <w:rFonts w:ascii="Arial" w:hAnsi="Arial" w:cs="Arial"/>
          <w:sz w:val="20"/>
          <w:szCs w:val="20"/>
        </w:rPr>
        <w:t>nformeront les étudiants des modalités de départ</w:t>
      </w:r>
      <w:r>
        <w:rPr>
          <w:rFonts w:ascii="Arial" w:hAnsi="Arial" w:cs="Arial"/>
          <w:sz w:val="20"/>
          <w:szCs w:val="20"/>
        </w:rPr>
        <w:t xml:space="preserve"> : </w:t>
      </w:r>
      <w:r w:rsidRPr="008A4EE6">
        <w:rPr>
          <w:rFonts w:ascii="Arial" w:hAnsi="Arial" w:cs="Arial"/>
          <w:sz w:val="20"/>
          <w:szCs w:val="20"/>
        </w:rPr>
        <w:t>p</w:t>
      </w:r>
      <w:r w:rsidR="0026367C" w:rsidRPr="008A4EE6">
        <w:rPr>
          <w:rFonts w:ascii="Arial" w:hAnsi="Arial" w:cs="Arial"/>
          <w:sz w:val="20"/>
          <w:szCs w:val="20"/>
        </w:rPr>
        <w:t>apiers d’identité et carnet de vaccination à jour,</w:t>
      </w:r>
      <w:r w:rsidR="00D30717" w:rsidRPr="008A4EE6">
        <w:rPr>
          <w:rFonts w:ascii="Arial" w:hAnsi="Arial" w:cs="Arial"/>
          <w:sz w:val="20"/>
          <w:szCs w:val="20"/>
        </w:rPr>
        <w:t xml:space="preserve"> extension d’assurance responsabilité professionnelle et d’assurance maladie</w:t>
      </w:r>
      <w:r w:rsidR="00177270" w:rsidRPr="008A4EE6">
        <w:rPr>
          <w:rFonts w:ascii="Arial" w:hAnsi="Arial" w:cs="Arial"/>
          <w:sz w:val="20"/>
          <w:szCs w:val="20"/>
        </w:rPr>
        <w:t> </w:t>
      </w:r>
      <w:r w:rsidR="0026367C" w:rsidRPr="008A4EE6">
        <w:rPr>
          <w:rFonts w:ascii="Arial" w:hAnsi="Arial" w:cs="Arial"/>
          <w:sz w:val="20"/>
          <w:szCs w:val="20"/>
        </w:rPr>
        <w:t>; carte européenne d’</w:t>
      </w:r>
      <w:r w:rsidR="00AA486D" w:rsidRPr="008A4EE6">
        <w:rPr>
          <w:rFonts w:ascii="Arial" w:hAnsi="Arial" w:cs="Arial"/>
          <w:sz w:val="20"/>
          <w:szCs w:val="20"/>
        </w:rPr>
        <w:t>a</w:t>
      </w:r>
      <w:r w:rsidR="0026367C" w:rsidRPr="008A4EE6">
        <w:rPr>
          <w:rFonts w:ascii="Arial" w:hAnsi="Arial" w:cs="Arial"/>
          <w:sz w:val="20"/>
          <w:szCs w:val="20"/>
        </w:rPr>
        <w:t>ssurance maladie, attestation d’engagement au programme Erasmus+,</w:t>
      </w:r>
      <w:r w:rsidR="00AA486D" w:rsidRPr="008A4EE6">
        <w:rPr>
          <w:rFonts w:ascii="Arial" w:hAnsi="Arial" w:cs="Arial"/>
          <w:sz w:val="20"/>
          <w:szCs w:val="20"/>
        </w:rPr>
        <w:t xml:space="preserve"> Portfolio</w:t>
      </w:r>
      <w:r w:rsidR="0026367C" w:rsidRPr="008A4EE6">
        <w:rPr>
          <w:rFonts w:ascii="Arial" w:hAnsi="Arial" w:cs="Arial"/>
          <w:sz w:val="20"/>
          <w:szCs w:val="20"/>
        </w:rPr>
        <w:t xml:space="preserve"> traduit dans la langue du pays d’accueil, convention de sta</w:t>
      </w:r>
      <w:r w:rsidR="007A03A6">
        <w:rPr>
          <w:rFonts w:ascii="Arial" w:hAnsi="Arial" w:cs="Arial"/>
          <w:sz w:val="20"/>
          <w:szCs w:val="20"/>
        </w:rPr>
        <w:t>ge signée par les trois parties</w:t>
      </w:r>
      <w:r w:rsidR="004E3FC3">
        <w:rPr>
          <w:rFonts w:ascii="Arial" w:hAnsi="Arial" w:cs="Arial"/>
          <w:sz w:val="20"/>
          <w:szCs w:val="20"/>
        </w:rPr>
        <w:t>.</w:t>
      </w:r>
      <w:r w:rsidR="00EF40DF" w:rsidRPr="008A4EE6">
        <w:rPr>
          <w:rFonts w:ascii="Arial" w:hAnsi="Arial" w:cs="Arial"/>
          <w:sz w:val="20"/>
          <w:szCs w:val="20"/>
        </w:rPr>
        <w:t xml:space="preserve"> </w:t>
      </w:r>
    </w:p>
    <w:p w:rsidR="00FD1374" w:rsidRDefault="008A4EE6" w:rsidP="008A4EE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 xml:space="preserve">Sensibiliseront les étudiants </w:t>
      </w:r>
      <w:r w:rsidR="00EF40DF" w:rsidRPr="008A4EE6">
        <w:rPr>
          <w:rFonts w:ascii="Arial" w:hAnsi="Arial" w:cs="Arial"/>
          <w:sz w:val="20"/>
          <w:szCs w:val="20"/>
        </w:rPr>
        <w:t xml:space="preserve"> à la nécessité de faire signer</w:t>
      </w:r>
      <w:r w:rsidR="00504E78">
        <w:rPr>
          <w:rFonts w:ascii="Arial" w:hAnsi="Arial" w:cs="Arial"/>
          <w:sz w:val="20"/>
          <w:szCs w:val="20"/>
        </w:rPr>
        <w:t>,</w:t>
      </w:r>
      <w:r w:rsidR="00EF40DF" w:rsidRPr="008A4EE6">
        <w:rPr>
          <w:rFonts w:ascii="Arial" w:hAnsi="Arial" w:cs="Arial"/>
          <w:sz w:val="20"/>
          <w:szCs w:val="20"/>
        </w:rPr>
        <w:t xml:space="preserve"> dès leur arrivée dans l’institut parten</w:t>
      </w:r>
      <w:r>
        <w:rPr>
          <w:rFonts w:ascii="Arial" w:hAnsi="Arial" w:cs="Arial"/>
          <w:sz w:val="20"/>
          <w:szCs w:val="20"/>
        </w:rPr>
        <w:t>aire</w:t>
      </w:r>
      <w:r w:rsidR="00504E78">
        <w:rPr>
          <w:rFonts w:ascii="Arial" w:hAnsi="Arial" w:cs="Arial"/>
          <w:sz w:val="20"/>
          <w:szCs w:val="20"/>
        </w:rPr>
        <w:t>,</w:t>
      </w:r>
      <w:r>
        <w:rPr>
          <w:rFonts w:ascii="Arial" w:hAnsi="Arial" w:cs="Arial"/>
          <w:sz w:val="20"/>
          <w:szCs w:val="20"/>
        </w:rPr>
        <w:t xml:space="preserve"> une attestation d’arrivée</w:t>
      </w:r>
      <w:r w:rsidR="004E3FC3">
        <w:rPr>
          <w:rFonts w:ascii="Arial" w:hAnsi="Arial" w:cs="Arial"/>
          <w:sz w:val="20"/>
          <w:szCs w:val="20"/>
        </w:rPr>
        <w:t>.</w:t>
      </w:r>
    </w:p>
    <w:p w:rsidR="00AA486D" w:rsidRDefault="007A03A6" w:rsidP="00AA486D">
      <w:pPr>
        <w:tabs>
          <w:tab w:val="left" w:pos="426"/>
        </w:tabs>
        <w:ind w:right="254"/>
        <w:jc w:val="both"/>
        <w:rPr>
          <w:rFonts w:ascii="Arial" w:hAnsi="Arial" w:cs="Arial"/>
          <w:sz w:val="20"/>
          <w:szCs w:val="20"/>
        </w:rPr>
      </w:pPr>
      <w:r>
        <w:rPr>
          <w:rFonts w:ascii="Arial" w:hAnsi="Arial" w:cs="Arial"/>
          <w:sz w:val="20"/>
          <w:szCs w:val="20"/>
        </w:rPr>
        <w:t xml:space="preserve">  </w:t>
      </w:r>
    </w:p>
    <w:p w:rsidR="00AA486D" w:rsidRPr="009C2CB3" w:rsidRDefault="007A03A6" w:rsidP="007A03A6">
      <w:pPr>
        <w:numPr>
          <w:ilvl w:val="0"/>
          <w:numId w:val="27"/>
        </w:numPr>
        <w:tabs>
          <w:tab w:val="left" w:pos="426"/>
        </w:tabs>
        <w:ind w:right="254"/>
        <w:jc w:val="both"/>
        <w:rPr>
          <w:rFonts w:ascii="Arial" w:hAnsi="Arial" w:cs="Arial"/>
          <w:b/>
          <w:sz w:val="20"/>
          <w:szCs w:val="20"/>
        </w:rPr>
      </w:pPr>
      <w:r>
        <w:rPr>
          <w:rFonts w:ascii="Arial" w:hAnsi="Arial" w:cs="Arial"/>
          <w:b/>
          <w:sz w:val="20"/>
          <w:szCs w:val="20"/>
        </w:rPr>
        <w:t xml:space="preserve">Au </w:t>
      </w:r>
      <w:r w:rsidR="00AA486D">
        <w:rPr>
          <w:rFonts w:ascii="Arial" w:hAnsi="Arial" w:cs="Arial"/>
          <w:b/>
          <w:sz w:val="20"/>
          <w:szCs w:val="20"/>
        </w:rPr>
        <w:t>niveau pédagogique, l’équipe de formateurs élab</w:t>
      </w:r>
      <w:r>
        <w:rPr>
          <w:rFonts w:ascii="Arial" w:hAnsi="Arial" w:cs="Arial"/>
          <w:b/>
          <w:sz w:val="20"/>
          <w:szCs w:val="20"/>
        </w:rPr>
        <w:t>ore avec les instituts</w:t>
      </w:r>
      <w:r w:rsidR="00AA486D">
        <w:rPr>
          <w:rFonts w:ascii="Arial" w:hAnsi="Arial" w:cs="Arial"/>
          <w:b/>
          <w:sz w:val="20"/>
          <w:szCs w:val="20"/>
        </w:rPr>
        <w:t xml:space="preserve"> partenaires l</w:t>
      </w:r>
      <w:r w:rsidR="00AA486D" w:rsidRPr="00EF40DF">
        <w:rPr>
          <w:rFonts w:ascii="Arial" w:hAnsi="Arial" w:cs="Arial"/>
          <w:b/>
          <w:sz w:val="20"/>
          <w:szCs w:val="20"/>
        </w:rPr>
        <w:t>e contrat pédagogique</w:t>
      </w:r>
      <w:r w:rsidR="00AA486D">
        <w:rPr>
          <w:rFonts w:ascii="Arial" w:hAnsi="Arial" w:cs="Arial"/>
          <w:b/>
          <w:sz w:val="20"/>
          <w:szCs w:val="20"/>
        </w:rPr>
        <w:t>, à savoir :</w:t>
      </w:r>
    </w:p>
    <w:p w:rsidR="00AA486D" w:rsidRPr="007C5AAC" w:rsidRDefault="00AA486D"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w:t>
      </w:r>
      <w:r w:rsidRPr="007C5AAC">
        <w:rPr>
          <w:rFonts w:ascii="Arial" w:hAnsi="Arial" w:cs="Arial"/>
          <w:sz w:val="20"/>
          <w:szCs w:val="20"/>
        </w:rPr>
        <w:t xml:space="preserve">es </w:t>
      </w:r>
      <w:r w:rsidR="007A03A6">
        <w:rPr>
          <w:rFonts w:ascii="Arial" w:hAnsi="Arial" w:cs="Arial"/>
          <w:sz w:val="20"/>
          <w:szCs w:val="20"/>
        </w:rPr>
        <w:t>résultats d’apprentissage attendus pendant la période de mobilité et leur équivalence en terme</w:t>
      </w:r>
      <w:r w:rsidR="004E3FC3">
        <w:rPr>
          <w:rFonts w:ascii="Arial" w:hAnsi="Arial" w:cs="Arial"/>
          <w:sz w:val="20"/>
          <w:szCs w:val="20"/>
        </w:rPr>
        <w:t>s</w:t>
      </w:r>
      <w:r w:rsidR="007A03A6">
        <w:rPr>
          <w:rFonts w:ascii="Arial" w:hAnsi="Arial" w:cs="Arial"/>
          <w:sz w:val="20"/>
          <w:szCs w:val="20"/>
        </w:rPr>
        <w:t xml:space="preserve"> d’ECTS. </w:t>
      </w:r>
    </w:p>
    <w:p w:rsidR="00AA486D" w:rsidRDefault="00AA486D"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w:t>
      </w:r>
      <w:r w:rsidR="007A03A6">
        <w:rPr>
          <w:rFonts w:ascii="Arial" w:hAnsi="Arial" w:cs="Arial"/>
          <w:sz w:val="20"/>
          <w:szCs w:val="20"/>
        </w:rPr>
        <w:t>a convention de stage</w:t>
      </w:r>
      <w:r w:rsidR="004E3FC3">
        <w:rPr>
          <w:rFonts w:ascii="Arial" w:hAnsi="Arial" w:cs="Arial"/>
          <w:sz w:val="20"/>
          <w:szCs w:val="20"/>
        </w:rPr>
        <w:t>.</w:t>
      </w:r>
    </w:p>
    <w:p w:rsidR="00AA486D" w:rsidRPr="007C5AAC" w:rsidRDefault="00AA486D"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Les modalités d’accès à une plateforme linguistique.</w:t>
      </w:r>
    </w:p>
    <w:p w:rsidR="007A03A6" w:rsidRDefault="007A03A6" w:rsidP="00AA486D">
      <w:pPr>
        <w:tabs>
          <w:tab w:val="left" w:pos="426"/>
        </w:tabs>
        <w:ind w:right="254"/>
        <w:jc w:val="both"/>
        <w:rPr>
          <w:rFonts w:ascii="Arial" w:hAnsi="Arial" w:cs="Arial"/>
          <w:sz w:val="20"/>
          <w:szCs w:val="20"/>
        </w:rPr>
      </w:pPr>
    </w:p>
    <w:p w:rsidR="00AA486D" w:rsidRDefault="00D43572" w:rsidP="00AA486D">
      <w:pPr>
        <w:tabs>
          <w:tab w:val="left" w:pos="426"/>
        </w:tabs>
        <w:ind w:left="426" w:right="254" w:hanging="284"/>
        <w:jc w:val="both"/>
        <w:rPr>
          <w:rFonts w:ascii="Arial" w:hAnsi="Arial" w:cs="Arial"/>
          <w:b/>
          <w:sz w:val="28"/>
          <w:szCs w:val="28"/>
        </w:rPr>
      </w:pPr>
      <w:r>
        <w:rPr>
          <w:rFonts w:ascii="Arial" w:hAnsi="Arial" w:cs="Arial"/>
          <w:b/>
          <w:sz w:val="28"/>
          <w:szCs w:val="28"/>
        </w:rPr>
        <w:t xml:space="preserve">  </w:t>
      </w:r>
      <w:r w:rsidR="00AA486D" w:rsidRPr="007A03A6">
        <w:rPr>
          <w:rFonts w:ascii="Arial" w:hAnsi="Arial" w:cs="Arial"/>
          <w:b/>
          <w:sz w:val="28"/>
          <w:szCs w:val="28"/>
        </w:rPr>
        <w:t>Pendant la mobilité sortante</w:t>
      </w:r>
    </w:p>
    <w:p w:rsidR="007A03A6" w:rsidRPr="00D43572" w:rsidRDefault="007A03A6" w:rsidP="007A03A6">
      <w:pPr>
        <w:tabs>
          <w:tab w:val="left" w:pos="426"/>
        </w:tabs>
        <w:ind w:right="254"/>
        <w:jc w:val="both"/>
        <w:rPr>
          <w:rFonts w:ascii="Arial" w:hAnsi="Arial" w:cs="Arial"/>
          <w:b/>
          <w:sz w:val="20"/>
          <w:szCs w:val="20"/>
        </w:rPr>
      </w:pPr>
    </w:p>
    <w:p w:rsidR="00AA486D" w:rsidRDefault="00AA486D"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 xml:space="preserve">L’étudiant aura accès aux cours éventuellement dispensés dans son institut d’origine par Internet (my community) puisque nous avons un système d’accès Webmail. </w:t>
      </w:r>
    </w:p>
    <w:p w:rsidR="00AA486D" w:rsidRDefault="00AA486D"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référent de suivi pédagogique entretiendra un contact hebdomadaire avec l’étudiant et sera disponible pour répondre à ses questions</w:t>
      </w:r>
      <w:r w:rsidR="0094493F">
        <w:rPr>
          <w:rFonts w:ascii="Arial" w:hAnsi="Arial" w:cs="Arial"/>
          <w:sz w:val="20"/>
          <w:szCs w:val="20"/>
        </w:rPr>
        <w:t xml:space="preserve"> </w:t>
      </w:r>
      <w:r>
        <w:rPr>
          <w:rFonts w:ascii="Arial" w:hAnsi="Arial" w:cs="Arial"/>
          <w:sz w:val="20"/>
          <w:szCs w:val="20"/>
        </w:rPr>
        <w:t>(entretien téléphonique, Skype, etc.)</w:t>
      </w:r>
      <w:r w:rsidR="0094493F">
        <w:rPr>
          <w:rFonts w:ascii="Arial" w:hAnsi="Arial" w:cs="Arial"/>
          <w:sz w:val="20"/>
          <w:szCs w:val="20"/>
        </w:rPr>
        <w:t>.</w:t>
      </w:r>
    </w:p>
    <w:p w:rsidR="00AA486D" w:rsidRDefault="00AA486D"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Le référent de suivi p</w:t>
      </w:r>
      <w:r w:rsidR="007A03A6">
        <w:rPr>
          <w:rFonts w:ascii="Arial" w:hAnsi="Arial" w:cs="Arial"/>
          <w:sz w:val="20"/>
          <w:szCs w:val="20"/>
        </w:rPr>
        <w:t>édagogique dans le cadre défini par la convention entretiendra</w:t>
      </w:r>
      <w:r>
        <w:rPr>
          <w:rFonts w:ascii="Arial" w:hAnsi="Arial" w:cs="Arial"/>
          <w:sz w:val="20"/>
          <w:szCs w:val="20"/>
        </w:rPr>
        <w:t xml:space="preserve"> des relations régulières avec l’établissement partenaire pour s’informer de l’acquisition des compétences de l</w:t>
      </w:r>
      <w:r w:rsidR="007A03A6">
        <w:rPr>
          <w:rFonts w:ascii="Arial" w:hAnsi="Arial" w:cs="Arial"/>
          <w:sz w:val="20"/>
          <w:szCs w:val="20"/>
        </w:rPr>
        <w:t>’étudiant et de son intégration</w:t>
      </w:r>
      <w:r w:rsidR="0094493F">
        <w:rPr>
          <w:rFonts w:ascii="Arial" w:hAnsi="Arial" w:cs="Arial"/>
          <w:sz w:val="20"/>
          <w:szCs w:val="20"/>
        </w:rPr>
        <w:t>.</w:t>
      </w:r>
    </w:p>
    <w:p w:rsidR="0094493F" w:rsidRPr="00D43572" w:rsidRDefault="0094493F" w:rsidP="007A03A6">
      <w:pPr>
        <w:tabs>
          <w:tab w:val="left" w:pos="426"/>
        </w:tabs>
        <w:ind w:left="426" w:right="254" w:hanging="284"/>
        <w:jc w:val="both"/>
        <w:rPr>
          <w:rFonts w:ascii="Arial" w:hAnsi="Arial" w:cs="Arial"/>
          <w:sz w:val="20"/>
          <w:szCs w:val="20"/>
        </w:rPr>
      </w:pPr>
    </w:p>
    <w:p w:rsidR="0094493F" w:rsidRDefault="00D43572" w:rsidP="0094493F">
      <w:pPr>
        <w:tabs>
          <w:tab w:val="left" w:pos="426"/>
        </w:tabs>
        <w:ind w:left="426" w:right="254" w:hanging="284"/>
        <w:jc w:val="both"/>
        <w:rPr>
          <w:rFonts w:ascii="Arial" w:hAnsi="Arial" w:cs="Arial"/>
          <w:b/>
          <w:sz w:val="28"/>
          <w:szCs w:val="28"/>
        </w:rPr>
      </w:pPr>
      <w:r>
        <w:rPr>
          <w:rFonts w:ascii="Arial" w:hAnsi="Arial" w:cs="Arial"/>
          <w:b/>
          <w:sz w:val="28"/>
          <w:szCs w:val="28"/>
        </w:rPr>
        <w:t xml:space="preserve">  </w:t>
      </w:r>
      <w:r w:rsidR="0094493F" w:rsidRPr="007A03A6">
        <w:rPr>
          <w:rFonts w:ascii="Arial" w:hAnsi="Arial" w:cs="Arial"/>
          <w:b/>
          <w:sz w:val="28"/>
          <w:szCs w:val="28"/>
        </w:rPr>
        <w:t>Après la mobilité sortante</w:t>
      </w:r>
    </w:p>
    <w:p w:rsidR="007A03A6" w:rsidRPr="007A03A6" w:rsidRDefault="007A03A6" w:rsidP="0094493F">
      <w:pPr>
        <w:tabs>
          <w:tab w:val="left" w:pos="426"/>
        </w:tabs>
        <w:ind w:left="426" w:right="254" w:hanging="284"/>
        <w:jc w:val="both"/>
        <w:rPr>
          <w:rFonts w:ascii="Arial" w:hAnsi="Arial" w:cs="Arial"/>
          <w:b/>
          <w:sz w:val="28"/>
          <w:szCs w:val="28"/>
        </w:rPr>
      </w:pPr>
    </w:p>
    <w:p w:rsidR="0094493F" w:rsidRPr="007C5AAC" w:rsidRDefault="007A03A6" w:rsidP="007A03A6">
      <w:pPr>
        <w:numPr>
          <w:ilvl w:val="0"/>
          <w:numId w:val="27"/>
        </w:numPr>
        <w:tabs>
          <w:tab w:val="left" w:pos="426"/>
        </w:tabs>
        <w:ind w:right="254"/>
        <w:jc w:val="both"/>
        <w:rPr>
          <w:rFonts w:ascii="Arial" w:hAnsi="Arial" w:cs="Arial"/>
          <w:b/>
          <w:sz w:val="20"/>
          <w:szCs w:val="20"/>
        </w:rPr>
      </w:pPr>
      <w:r>
        <w:rPr>
          <w:rFonts w:ascii="Arial" w:hAnsi="Arial" w:cs="Arial"/>
          <w:b/>
          <w:sz w:val="20"/>
          <w:szCs w:val="20"/>
        </w:rPr>
        <w:t>L</w:t>
      </w:r>
      <w:r w:rsidR="0094493F">
        <w:rPr>
          <w:rFonts w:ascii="Arial" w:hAnsi="Arial" w:cs="Arial"/>
          <w:b/>
          <w:sz w:val="20"/>
          <w:szCs w:val="20"/>
        </w:rPr>
        <w:t>a cellule d’éligibilité au proje</w:t>
      </w:r>
      <w:r>
        <w:rPr>
          <w:rFonts w:ascii="Arial" w:hAnsi="Arial" w:cs="Arial"/>
          <w:b/>
          <w:sz w:val="20"/>
          <w:szCs w:val="20"/>
        </w:rPr>
        <w:t>t ERASMUS+  de l’institut aura</w:t>
      </w:r>
      <w:r w:rsidR="0094493F">
        <w:rPr>
          <w:rFonts w:ascii="Arial" w:hAnsi="Arial" w:cs="Arial"/>
          <w:b/>
          <w:sz w:val="20"/>
          <w:szCs w:val="20"/>
        </w:rPr>
        <w:t xml:space="preserve"> pour mission de faciliter le retour et la réinsertion de l’étudiant</w:t>
      </w:r>
    </w:p>
    <w:p w:rsidR="0094493F" w:rsidRDefault="007A03A6"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 xml:space="preserve">Elle </w:t>
      </w:r>
      <w:r w:rsidR="0094493F">
        <w:rPr>
          <w:rFonts w:ascii="Arial" w:hAnsi="Arial" w:cs="Arial"/>
          <w:sz w:val="20"/>
          <w:szCs w:val="20"/>
        </w:rPr>
        <w:t>s’assurer</w:t>
      </w:r>
      <w:r>
        <w:rPr>
          <w:rFonts w:ascii="Arial" w:hAnsi="Arial" w:cs="Arial"/>
          <w:sz w:val="20"/>
          <w:szCs w:val="20"/>
        </w:rPr>
        <w:t>a</w:t>
      </w:r>
      <w:r w:rsidR="0094493F">
        <w:rPr>
          <w:rFonts w:ascii="Arial" w:hAnsi="Arial" w:cs="Arial"/>
          <w:sz w:val="20"/>
          <w:szCs w:val="20"/>
        </w:rPr>
        <w:t xml:space="preserve"> de la reconnaissance de la période de mobilité à l’étranger.</w:t>
      </w:r>
    </w:p>
    <w:p w:rsidR="0094493F" w:rsidRPr="001C1EC9" w:rsidRDefault="007A03A6" w:rsidP="007A03A6">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Elle</w:t>
      </w:r>
      <w:r w:rsidR="00044068">
        <w:rPr>
          <w:rFonts w:ascii="Arial" w:hAnsi="Arial" w:cs="Arial"/>
          <w:sz w:val="20"/>
          <w:szCs w:val="20"/>
        </w:rPr>
        <w:t xml:space="preserve"> </w:t>
      </w:r>
      <w:r>
        <w:rPr>
          <w:rFonts w:ascii="Arial" w:hAnsi="Arial" w:cs="Arial"/>
          <w:sz w:val="20"/>
          <w:szCs w:val="20"/>
        </w:rPr>
        <w:t>programmera</w:t>
      </w:r>
      <w:r w:rsidR="0094493F" w:rsidRPr="001C1EC9">
        <w:rPr>
          <w:rFonts w:ascii="Arial" w:hAnsi="Arial" w:cs="Arial"/>
          <w:sz w:val="20"/>
          <w:szCs w:val="20"/>
        </w:rPr>
        <w:t xml:space="preserve"> un temps d’échange avec la </w:t>
      </w:r>
      <w:r w:rsidR="00044068">
        <w:rPr>
          <w:rFonts w:ascii="Arial" w:hAnsi="Arial" w:cs="Arial"/>
          <w:sz w:val="20"/>
          <w:szCs w:val="20"/>
        </w:rPr>
        <w:t xml:space="preserve">promotion </w:t>
      </w:r>
      <w:r w:rsidR="004E3FC3">
        <w:rPr>
          <w:rFonts w:ascii="Arial" w:hAnsi="Arial" w:cs="Arial"/>
          <w:sz w:val="20"/>
          <w:szCs w:val="20"/>
        </w:rPr>
        <w:t>de</w:t>
      </w:r>
      <w:r w:rsidR="00044068">
        <w:rPr>
          <w:rFonts w:ascii="Arial" w:hAnsi="Arial" w:cs="Arial"/>
          <w:sz w:val="20"/>
          <w:szCs w:val="20"/>
        </w:rPr>
        <w:t xml:space="preserve"> laquelle est issu </w:t>
      </w:r>
      <w:r w:rsidR="0094493F" w:rsidRPr="001C1EC9">
        <w:rPr>
          <w:rFonts w:ascii="Arial" w:hAnsi="Arial" w:cs="Arial"/>
          <w:sz w:val="20"/>
          <w:szCs w:val="20"/>
        </w:rPr>
        <w:t>l’étudiant pour un retour d’expérience</w:t>
      </w:r>
      <w:r w:rsidR="0094493F">
        <w:rPr>
          <w:rFonts w:ascii="Arial" w:hAnsi="Arial" w:cs="Arial"/>
          <w:sz w:val="20"/>
          <w:szCs w:val="20"/>
        </w:rPr>
        <w:t xml:space="preserve">. </w:t>
      </w:r>
    </w:p>
    <w:p w:rsidR="00044068" w:rsidRDefault="007A03A6" w:rsidP="00044068">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Elle évaluera la</w:t>
      </w:r>
      <w:r w:rsidR="0094493F">
        <w:rPr>
          <w:rFonts w:ascii="Arial" w:hAnsi="Arial" w:cs="Arial"/>
          <w:sz w:val="20"/>
          <w:szCs w:val="20"/>
        </w:rPr>
        <w:t xml:space="preserve"> satisfaction des étudiants et des ins</w:t>
      </w:r>
      <w:r w:rsidR="00044068">
        <w:rPr>
          <w:rFonts w:ascii="Arial" w:hAnsi="Arial" w:cs="Arial"/>
          <w:sz w:val="20"/>
          <w:szCs w:val="20"/>
        </w:rPr>
        <w:t xml:space="preserve">tituts partenaires pour </w:t>
      </w:r>
      <w:r w:rsidR="0094493F">
        <w:rPr>
          <w:rFonts w:ascii="Arial" w:hAnsi="Arial" w:cs="Arial"/>
          <w:sz w:val="20"/>
          <w:szCs w:val="20"/>
        </w:rPr>
        <w:t>réajuster le projet.</w:t>
      </w:r>
    </w:p>
    <w:p w:rsidR="00044068" w:rsidRPr="00044068" w:rsidRDefault="00044068" w:rsidP="00044068">
      <w:pPr>
        <w:tabs>
          <w:tab w:val="left" w:pos="426"/>
        </w:tabs>
        <w:ind w:left="1418" w:right="254"/>
        <w:jc w:val="both"/>
        <w:rPr>
          <w:rFonts w:ascii="Arial" w:hAnsi="Arial" w:cs="Arial"/>
          <w:sz w:val="20"/>
          <w:szCs w:val="20"/>
        </w:rPr>
      </w:pPr>
    </w:p>
    <w:p w:rsidR="0094493F" w:rsidRPr="0094493F" w:rsidRDefault="0094493F" w:rsidP="00044068">
      <w:pPr>
        <w:numPr>
          <w:ilvl w:val="0"/>
          <w:numId w:val="27"/>
        </w:numPr>
        <w:tabs>
          <w:tab w:val="left" w:pos="426"/>
        </w:tabs>
        <w:ind w:right="254"/>
        <w:jc w:val="both"/>
        <w:rPr>
          <w:rFonts w:ascii="Arial" w:hAnsi="Arial" w:cs="Arial"/>
          <w:b/>
          <w:sz w:val="20"/>
          <w:szCs w:val="20"/>
        </w:rPr>
      </w:pPr>
      <w:r w:rsidRPr="0094493F">
        <w:rPr>
          <w:rFonts w:ascii="Arial" w:hAnsi="Arial" w:cs="Arial"/>
          <w:b/>
          <w:sz w:val="20"/>
          <w:szCs w:val="20"/>
        </w:rPr>
        <w:t>Le référent de suivi pédagogique :</w:t>
      </w:r>
    </w:p>
    <w:p w:rsidR="00044068" w:rsidRDefault="00044068" w:rsidP="00044068">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lastRenderedPageBreak/>
        <w:t>R</w:t>
      </w:r>
      <w:r w:rsidR="0094493F">
        <w:rPr>
          <w:rFonts w:ascii="Arial" w:hAnsi="Arial" w:cs="Arial"/>
          <w:sz w:val="20"/>
          <w:szCs w:val="20"/>
        </w:rPr>
        <w:t xml:space="preserve">éalisera un entretien de suivi pédagogique qui permettra de faire le point sur les ECTS acquis et de construire un accompagnement spécifique permettant de valider les ECTS manquants si besoin. </w:t>
      </w:r>
    </w:p>
    <w:p w:rsidR="00AA486D" w:rsidRDefault="004E3FC3" w:rsidP="00AA486D">
      <w:pPr>
        <w:numPr>
          <w:ilvl w:val="0"/>
          <w:numId w:val="25"/>
        </w:numPr>
        <w:tabs>
          <w:tab w:val="left" w:pos="426"/>
        </w:tabs>
        <w:ind w:left="1418" w:right="254" w:hanging="284"/>
        <w:jc w:val="both"/>
        <w:rPr>
          <w:rFonts w:ascii="Arial" w:hAnsi="Arial" w:cs="Arial"/>
          <w:sz w:val="20"/>
          <w:szCs w:val="20"/>
        </w:rPr>
      </w:pPr>
      <w:r>
        <w:rPr>
          <w:rFonts w:ascii="Arial" w:hAnsi="Arial" w:cs="Arial"/>
          <w:sz w:val="20"/>
          <w:szCs w:val="20"/>
        </w:rPr>
        <w:t>V</w:t>
      </w:r>
      <w:r w:rsidR="0094493F" w:rsidRPr="00044068">
        <w:rPr>
          <w:rFonts w:ascii="Arial" w:hAnsi="Arial" w:cs="Arial"/>
          <w:sz w:val="20"/>
          <w:szCs w:val="20"/>
        </w:rPr>
        <w:t>eillera à récupérer l’ensemble des documents de la période de mobilité (attestation de présence, relevé de notes, rapport de mobilité, contrat pédagogique).</w:t>
      </w:r>
    </w:p>
    <w:p w:rsidR="00480373" w:rsidRPr="00044068" w:rsidRDefault="00480373" w:rsidP="00480373">
      <w:pPr>
        <w:tabs>
          <w:tab w:val="left" w:pos="426"/>
        </w:tabs>
        <w:ind w:right="254"/>
        <w:jc w:val="both"/>
        <w:rPr>
          <w:rFonts w:ascii="Arial" w:hAnsi="Arial" w:cs="Arial"/>
          <w:sz w:val="20"/>
          <w:szCs w:val="20"/>
        </w:rPr>
      </w:pPr>
    </w:p>
    <w:p w:rsidR="004E3FC3" w:rsidRPr="00B44E6A" w:rsidRDefault="00427CC4" w:rsidP="00427CC4">
      <w:pPr>
        <w:shd w:val="clear" w:color="auto" w:fill="FFFFFF"/>
        <w:spacing w:before="331" w:line="283" w:lineRule="exact"/>
        <w:ind w:left="24"/>
        <w:rPr>
          <w:rFonts w:ascii="Arial" w:eastAsia="Times New Roman" w:hAnsi="Arial" w:cs="Arial"/>
          <w:color w:val="000000"/>
          <w:spacing w:val="-7"/>
          <w:sz w:val="20"/>
          <w:szCs w:val="20"/>
        </w:rPr>
      </w:pPr>
      <w:r w:rsidRPr="00B44E6A">
        <w:rPr>
          <w:rFonts w:ascii="Arial" w:hAnsi="Arial" w:cs="Arial"/>
          <w:color w:val="000000"/>
          <w:spacing w:val="-6"/>
          <w:sz w:val="20"/>
          <w:szCs w:val="20"/>
        </w:rPr>
        <w:t>Veuillez SVP fournir le lien internet direct avec les coordonn</w:t>
      </w:r>
      <w:r w:rsidRPr="00B44E6A">
        <w:rPr>
          <w:rFonts w:ascii="Arial" w:eastAsia="Times New Roman" w:hAnsi="Arial"/>
          <w:color w:val="000000"/>
          <w:spacing w:val="-6"/>
          <w:sz w:val="20"/>
          <w:szCs w:val="20"/>
        </w:rPr>
        <w:t>é</w:t>
      </w:r>
      <w:r w:rsidRPr="00B44E6A">
        <w:rPr>
          <w:rFonts w:ascii="Arial" w:eastAsia="Times New Roman" w:hAnsi="Arial" w:cs="Arial"/>
          <w:color w:val="000000"/>
          <w:spacing w:val="-6"/>
          <w:sz w:val="20"/>
          <w:szCs w:val="20"/>
        </w:rPr>
        <w:t xml:space="preserve">es du bureau international (ou </w:t>
      </w:r>
      <w:r w:rsidRPr="00B44E6A">
        <w:rPr>
          <w:rFonts w:ascii="Arial" w:eastAsia="Times New Roman" w:hAnsi="Arial"/>
          <w:color w:val="000000"/>
          <w:spacing w:val="-6"/>
          <w:sz w:val="20"/>
          <w:szCs w:val="20"/>
        </w:rPr>
        <w:t>é</w:t>
      </w:r>
      <w:r w:rsidRPr="00B44E6A">
        <w:rPr>
          <w:rFonts w:ascii="Arial" w:eastAsia="Times New Roman" w:hAnsi="Arial" w:cs="Arial"/>
          <w:color w:val="000000"/>
          <w:spacing w:val="-6"/>
          <w:sz w:val="20"/>
          <w:szCs w:val="20"/>
        </w:rPr>
        <w:t xml:space="preserve">quivalent) de </w:t>
      </w:r>
      <w:r w:rsidRPr="00B44E6A">
        <w:rPr>
          <w:rFonts w:ascii="Arial" w:eastAsia="Times New Roman" w:hAnsi="Arial" w:cs="Arial"/>
          <w:color w:val="000000"/>
          <w:spacing w:val="-5"/>
          <w:sz w:val="20"/>
          <w:szCs w:val="20"/>
        </w:rPr>
        <w:t xml:space="preserve">votre </w:t>
      </w:r>
      <w:r w:rsidRPr="00B44E6A">
        <w:rPr>
          <w:rFonts w:ascii="Arial" w:eastAsia="Times New Roman" w:hAnsi="Arial"/>
          <w:color w:val="000000"/>
          <w:spacing w:val="-5"/>
          <w:sz w:val="20"/>
          <w:szCs w:val="20"/>
        </w:rPr>
        <w:t>é</w:t>
      </w:r>
      <w:r w:rsidRPr="00B44E6A">
        <w:rPr>
          <w:rFonts w:ascii="Arial" w:eastAsia="Times New Roman" w:hAnsi="Arial" w:cs="Arial"/>
          <w:color w:val="000000"/>
          <w:spacing w:val="-5"/>
          <w:sz w:val="20"/>
          <w:szCs w:val="20"/>
        </w:rPr>
        <w:t>tablissement charg</w:t>
      </w:r>
      <w:r w:rsidRPr="00B44E6A">
        <w:rPr>
          <w:rFonts w:ascii="Arial" w:eastAsia="Times New Roman" w:hAnsi="Arial"/>
          <w:color w:val="000000"/>
          <w:spacing w:val="-5"/>
          <w:sz w:val="20"/>
          <w:szCs w:val="20"/>
        </w:rPr>
        <w:t>é</w:t>
      </w:r>
      <w:r w:rsidRPr="00B44E6A">
        <w:rPr>
          <w:rFonts w:ascii="Arial" w:eastAsia="Times New Roman" w:hAnsi="Arial" w:cs="Arial"/>
          <w:color w:val="000000"/>
          <w:spacing w:val="-5"/>
          <w:sz w:val="20"/>
          <w:szCs w:val="20"/>
        </w:rPr>
        <w:t xml:space="preserve"> de la mise en </w:t>
      </w:r>
      <w:r w:rsidRPr="00B44E6A">
        <w:rPr>
          <w:rFonts w:ascii="Arial" w:eastAsia="Times New Roman" w:hAnsi="Arial"/>
          <w:color w:val="000000"/>
          <w:spacing w:val="-5"/>
          <w:sz w:val="20"/>
          <w:szCs w:val="20"/>
        </w:rPr>
        <w:t>œ</w:t>
      </w:r>
      <w:r w:rsidRPr="00B44E6A">
        <w:rPr>
          <w:rFonts w:ascii="Arial" w:eastAsia="Times New Roman" w:hAnsi="Arial" w:cs="Arial"/>
          <w:color w:val="000000"/>
          <w:spacing w:val="-5"/>
          <w:sz w:val="20"/>
          <w:szCs w:val="20"/>
        </w:rPr>
        <w:t>uvre et de l'organisation de la mobilit</w:t>
      </w:r>
      <w:r w:rsidRPr="00B44E6A">
        <w:rPr>
          <w:rFonts w:ascii="Arial" w:eastAsia="Times New Roman" w:hAnsi="Arial"/>
          <w:color w:val="000000"/>
          <w:spacing w:val="-5"/>
          <w:sz w:val="20"/>
          <w:szCs w:val="20"/>
        </w:rPr>
        <w:t>é</w:t>
      </w:r>
      <w:r w:rsidRPr="00B44E6A">
        <w:rPr>
          <w:rFonts w:ascii="Arial" w:eastAsia="Times New Roman" w:hAnsi="Arial" w:cs="Arial"/>
          <w:color w:val="000000"/>
          <w:spacing w:val="-5"/>
          <w:sz w:val="20"/>
          <w:szCs w:val="20"/>
        </w:rPr>
        <w:t xml:space="preserve"> europ</w:t>
      </w:r>
      <w:r w:rsidRPr="00B44E6A">
        <w:rPr>
          <w:rFonts w:ascii="Arial" w:eastAsia="Times New Roman" w:hAnsi="Arial"/>
          <w:color w:val="000000"/>
          <w:spacing w:val="-5"/>
          <w:sz w:val="20"/>
          <w:szCs w:val="20"/>
        </w:rPr>
        <w:t>é</w:t>
      </w:r>
      <w:r w:rsidRPr="00B44E6A">
        <w:rPr>
          <w:rFonts w:ascii="Arial" w:eastAsia="Times New Roman" w:hAnsi="Arial" w:cs="Arial"/>
          <w:color w:val="000000"/>
          <w:spacing w:val="-5"/>
          <w:sz w:val="20"/>
          <w:szCs w:val="20"/>
        </w:rPr>
        <w:t xml:space="preserve">enne et </w:t>
      </w:r>
      <w:r w:rsidRPr="00B44E6A">
        <w:rPr>
          <w:rFonts w:ascii="Arial" w:eastAsia="Times New Roman" w:hAnsi="Arial" w:cs="Arial"/>
          <w:color w:val="000000"/>
          <w:spacing w:val="-7"/>
          <w:sz w:val="20"/>
          <w:szCs w:val="20"/>
        </w:rPr>
        <w:t>internationale.</w:t>
      </w:r>
    </w:p>
    <w:p w:rsidR="004E3FC3" w:rsidRPr="00B44E6A" w:rsidRDefault="004E3FC3" w:rsidP="004E3FC3">
      <w:pPr>
        <w:shd w:val="clear" w:color="auto" w:fill="FFFFFF"/>
        <w:spacing w:line="283" w:lineRule="exact"/>
        <w:ind w:left="23"/>
        <w:rPr>
          <w:sz w:val="16"/>
          <w:szCs w:val="16"/>
        </w:rPr>
      </w:pPr>
    </w:p>
    <w:p w:rsidR="00856CCA" w:rsidRPr="00B44E6A" w:rsidRDefault="00856CCA" w:rsidP="00154FD2">
      <w:pPr>
        <w:pStyle w:val="Listecouleur-Accent11"/>
        <w:pBdr>
          <w:top w:val="single" w:sz="4" w:space="1" w:color="auto"/>
          <w:left w:val="single" w:sz="4" w:space="0" w:color="auto"/>
          <w:bottom w:val="single" w:sz="4" w:space="1" w:color="auto"/>
          <w:right w:val="single" w:sz="4" w:space="4" w:color="auto"/>
        </w:pBdr>
        <w:tabs>
          <w:tab w:val="left" w:pos="284"/>
        </w:tabs>
        <w:ind w:left="0"/>
        <w:jc w:val="both"/>
        <w:rPr>
          <w:rFonts w:ascii="Arial" w:hAnsi="Arial" w:cs="Arial"/>
          <w:sz w:val="20"/>
          <w:szCs w:val="20"/>
        </w:rPr>
      </w:pPr>
    </w:p>
    <w:p w:rsidR="004E3FC3" w:rsidRPr="00B44E6A" w:rsidRDefault="00094719" w:rsidP="00154FD2">
      <w:pPr>
        <w:pStyle w:val="Listecouleur-Accent11"/>
        <w:pBdr>
          <w:top w:val="single" w:sz="4" w:space="1" w:color="auto"/>
          <w:left w:val="single" w:sz="4" w:space="0" w:color="auto"/>
          <w:bottom w:val="single" w:sz="4" w:space="1" w:color="auto"/>
          <w:right w:val="single" w:sz="4" w:space="4" w:color="auto"/>
        </w:pBdr>
        <w:tabs>
          <w:tab w:val="left" w:pos="284"/>
        </w:tabs>
        <w:ind w:left="0"/>
        <w:jc w:val="both"/>
        <w:rPr>
          <w:rFonts w:ascii="Arial" w:hAnsi="Arial" w:cs="Arial"/>
          <w:sz w:val="20"/>
          <w:szCs w:val="20"/>
        </w:rPr>
      </w:pPr>
      <w:r w:rsidRPr="00B44E6A">
        <w:rPr>
          <w:rFonts w:ascii="Arial" w:hAnsi="Arial" w:cs="Arial"/>
          <w:sz w:val="20"/>
          <w:szCs w:val="20"/>
        </w:rPr>
        <w:t xml:space="preserve">  </w:t>
      </w:r>
      <w:r w:rsidR="00480373" w:rsidRPr="00B44E6A">
        <w:rPr>
          <w:rFonts w:ascii="Arial" w:hAnsi="Arial" w:cs="Arial"/>
          <w:sz w:val="20"/>
          <w:szCs w:val="20"/>
        </w:rPr>
        <w:t>Direction d</w:t>
      </w:r>
      <w:r w:rsidR="00154FD2" w:rsidRPr="00B44E6A">
        <w:rPr>
          <w:rFonts w:ascii="Arial" w:hAnsi="Arial" w:cs="Arial"/>
          <w:sz w:val="20"/>
          <w:szCs w:val="20"/>
        </w:rPr>
        <w:t>e l’E</w:t>
      </w:r>
      <w:r w:rsidR="00480373" w:rsidRPr="00B44E6A">
        <w:rPr>
          <w:rFonts w:ascii="Arial" w:hAnsi="Arial" w:cs="Arial"/>
          <w:sz w:val="20"/>
          <w:szCs w:val="20"/>
        </w:rPr>
        <w:t xml:space="preserve">tablissement </w:t>
      </w:r>
    </w:p>
    <w:p w:rsidR="004D5B16" w:rsidRPr="00B44E6A" w:rsidRDefault="004D5B16" w:rsidP="00154FD2">
      <w:pPr>
        <w:pStyle w:val="Listecouleur-Accent11"/>
        <w:pBdr>
          <w:top w:val="single" w:sz="4" w:space="1" w:color="auto"/>
          <w:left w:val="single" w:sz="4" w:space="0" w:color="auto"/>
          <w:bottom w:val="single" w:sz="4" w:space="1" w:color="auto"/>
          <w:right w:val="single" w:sz="4" w:space="4" w:color="auto"/>
        </w:pBdr>
        <w:tabs>
          <w:tab w:val="left" w:pos="284"/>
        </w:tabs>
        <w:ind w:left="0"/>
        <w:jc w:val="both"/>
        <w:rPr>
          <w:rFonts w:ascii="Arial" w:hAnsi="Arial" w:cs="Arial"/>
          <w:sz w:val="16"/>
          <w:szCs w:val="16"/>
        </w:rPr>
      </w:pPr>
    </w:p>
    <w:p w:rsidR="00154FD2" w:rsidRPr="00B44E6A" w:rsidRDefault="00154FD2" w:rsidP="00154FD2">
      <w:pPr>
        <w:pStyle w:val="Listecouleur-Accent11"/>
        <w:pBdr>
          <w:top w:val="single" w:sz="4" w:space="1" w:color="auto"/>
          <w:left w:val="single" w:sz="4" w:space="0" w:color="auto"/>
          <w:bottom w:val="single" w:sz="4" w:space="1" w:color="auto"/>
          <w:right w:val="single" w:sz="4" w:space="4" w:color="auto"/>
        </w:pBdr>
        <w:ind w:left="0" w:firstLine="708"/>
        <w:jc w:val="both"/>
        <w:rPr>
          <w:rFonts w:ascii="Arial" w:hAnsi="Arial" w:cs="Arial"/>
          <w:sz w:val="20"/>
          <w:szCs w:val="20"/>
        </w:rPr>
      </w:pPr>
      <w:r w:rsidRPr="00B44E6A">
        <w:rPr>
          <w:rFonts w:ascii="Arial" w:hAnsi="Arial" w:cs="Arial"/>
          <w:sz w:val="20"/>
          <w:szCs w:val="20"/>
        </w:rPr>
        <w:t xml:space="preserve">Secrétariat de Direction </w:t>
      </w:r>
    </w:p>
    <w:p w:rsidR="004D5B16" w:rsidRPr="00B44E6A" w:rsidRDefault="00154FD2" w:rsidP="00154FD2">
      <w:pPr>
        <w:pStyle w:val="Listecouleur-Accent11"/>
        <w:pBdr>
          <w:top w:val="single" w:sz="4" w:space="1" w:color="auto"/>
          <w:left w:val="single" w:sz="4" w:space="0" w:color="auto"/>
          <w:bottom w:val="single" w:sz="4" w:space="1" w:color="auto"/>
          <w:right w:val="single" w:sz="4" w:space="4" w:color="auto"/>
        </w:pBdr>
        <w:ind w:left="0" w:firstLine="708"/>
        <w:jc w:val="both"/>
        <w:rPr>
          <w:rFonts w:ascii="Arial" w:hAnsi="Arial" w:cs="Arial"/>
          <w:sz w:val="20"/>
          <w:szCs w:val="20"/>
        </w:rPr>
      </w:pPr>
      <w:r w:rsidRPr="00B44E6A">
        <w:rPr>
          <w:rFonts w:ascii="Arial" w:hAnsi="Arial" w:cs="Arial"/>
          <w:sz w:val="20"/>
          <w:szCs w:val="20"/>
        </w:rPr>
        <w:t xml:space="preserve">64 Avenue du Professeur Leriche BP 40252 </w:t>
      </w:r>
    </w:p>
    <w:p w:rsidR="00154FD2" w:rsidRPr="00B44E6A" w:rsidRDefault="00154FD2" w:rsidP="00154FD2">
      <w:pPr>
        <w:pStyle w:val="Listecouleur-Accent11"/>
        <w:pBdr>
          <w:top w:val="single" w:sz="4" w:space="1" w:color="auto"/>
          <w:left w:val="single" w:sz="4" w:space="0" w:color="auto"/>
          <w:bottom w:val="single" w:sz="4" w:space="1" w:color="auto"/>
          <w:right w:val="single" w:sz="4" w:space="4" w:color="auto"/>
        </w:pBdr>
        <w:ind w:left="0" w:firstLine="708"/>
        <w:jc w:val="both"/>
        <w:rPr>
          <w:rFonts w:ascii="Arial" w:hAnsi="Arial" w:cs="Arial"/>
          <w:sz w:val="20"/>
          <w:szCs w:val="20"/>
        </w:rPr>
      </w:pPr>
      <w:r w:rsidRPr="00B44E6A">
        <w:rPr>
          <w:rFonts w:ascii="Arial" w:hAnsi="Arial" w:cs="Arial"/>
          <w:sz w:val="20"/>
          <w:szCs w:val="20"/>
        </w:rPr>
        <w:t>67504 HAGUENAU Cedex</w:t>
      </w:r>
    </w:p>
    <w:p w:rsidR="00154FD2" w:rsidRPr="00B44E6A" w:rsidRDefault="00154FD2" w:rsidP="00154FD2">
      <w:pPr>
        <w:pStyle w:val="Listecouleur-Accent11"/>
        <w:pBdr>
          <w:top w:val="single" w:sz="4" w:space="1" w:color="auto"/>
          <w:left w:val="single" w:sz="4" w:space="0" w:color="auto"/>
          <w:bottom w:val="single" w:sz="4" w:space="1" w:color="auto"/>
          <w:right w:val="single" w:sz="4" w:space="4" w:color="auto"/>
        </w:pBdr>
        <w:ind w:left="0" w:firstLine="708"/>
        <w:jc w:val="both"/>
        <w:rPr>
          <w:rFonts w:ascii="Arial" w:hAnsi="Arial" w:cs="Arial"/>
          <w:sz w:val="20"/>
          <w:szCs w:val="20"/>
        </w:rPr>
      </w:pPr>
      <w:r w:rsidRPr="00B44E6A">
        <w:rPr>
          <w:rFonts w:ascii="Arial" w:hAnsi="Arial" w:cs="Arial"/>
          <w:sz w:val="20"/>
          <w:szCs w:val="20"/>
        </w:rPr>
        <w:t>Ligne directe : 03 88 06 30 01</w:t>
      </w:r>
    </w:p>
    <w:p w:rsidR="00154FD2" w:rsidRPr="00B44E6A" w:rsidRDefault="00154FD2" w:rsidP="00154FD2">
      <w:pPr>
        <w:pStyle w:val="Listecouleur-Accent11"/>
        <w:pBdr>
          <w:top w:val="single" w:sz="4" w:space="1" w:color="auto"/>
          <w:left w:val="single" w:sz="4" w:space="0" w:color="auto"/>
          <w:bottom w:val="single" w:sz="4" w:space="1" w:color="auto"/>
          <w:right w:val="single" w:sz="4" w:space="4" w:color="auto"/>
        </w:pBdr>
        <w:ind w:left="0" w:firstLine="708"/>
        <w:jc w:val="both"/>
        <w:rPr>
          <w:rFonts w:ascii="Arial" w:hAnsi="Arial" w:cs="Arial"/>
          <w:sz w:val="20"/>
          <w:szCs w:val="20"/>
        </w:rPr>
      </w:pPr>
      <w:r w:rsidRPr="00B44E6A">
        <w:rPr>
          <w:rFonts w:ascii="Arial" w:hAnsi="Arial" w:cs="Arial"/>
          <w:sz w:val="20"/>
          <w:szCs w:val="20"/>
        </w:rPr>
        <w:t>Email :</w:t>
      </w:r>
      <w:r w:rsidR="004D5B16" w:rsidRPr="00B44E6A">
        <w:rPr>
          <w:rFonts w:ascii="Arial" w:hAnsi="Arial" w:cs="Arial"/>
          <w:sz w:val="20"/>
          <w:szCs w:val="20"/>
        </w:rPr>
        <w:t xml:space="preserve"> sec.direction@c</w:t>
      </w:r>
      <w:r w:rsidRPr="00B44E6A">
        <w:rPr>
          <w:rFonts w:ascii="Arial" w:hAnsi="Arial" w:cs="Arial"/>
          <w:sz w:val="20"/>
          <w:szCs w:val="20"/>
        </w:rPr>
        <w:t>h-haguenau.fr</w:t>
      </w:r>
    </w:p>
    <w:p w:rsidR="00154FD2" w:rsidRPr="00B44E6A" w:rsidRDefault="00154FD2" w:rsidP="00154FD2">
      <w:pPr>
        <w:pStyle w:val="Listecouleur-Accent11"/>
        <w:pBdr>
          <w:top w:val="single" w:sz="4" w:space="1" w:color="auto"/>
          <w:left w:val="single" w:sz="4" w:space="0" w:color="auto"/>
          <w:bottom w:val="single" w:sz="4" w:space="1" w:color="auto"/>
          <w:right w:val="single" w:sz="4" w:space="4" w:color="auto"/>
        </w:pBdr>
        <w:ind w:left="0" w:firstLine="708"/>
        <w:jc w:val="both"/>
        <w:rPr>
          <w:rFonts w:ascii="Arial" w:hAnsi="Arial" w:cs="Arial"/>
          <w:sz w:val="20"/>
          <w:szCs w:val="20"/>
        </w:rPr>
      </w:pPr>
      <w:r w:rsidRPr="00B44E6A">
        <w:rPr>
          <w:rFonts w:ascii="Arial" w:hAnsi="Arial" w:cs="Arial"/>
          <w:sz w:val="20"/>
          <w:szCs w:val="20"/>
        </w:rPr>
        <w:t xml:space="preserve">Internet : </w:t>
      </w:r>
      <w:hyperlink r:id="rId8" w:history="1">
        <w:r w:rsidRPr="00B44E6A">
          <w:rPr>
            <w:rStyle w:val="Lienhypertexte"/>
            <w:rFonts w:ascii="Arial" w:hAnsi="Arial" w:cs="Arial"/>
            <w:sz w:val="20"/>
            <w:szCs w:val="20"/>
            <w:u w:val="none"/>
          </w:rPr>
          <w:t>http://www.ch-haguenau.fr</w:t>
        </w:r>
      </w:hyperlink>
    </w:p>
    <w:p w:rsidR="00427CC4" w:rsidRPr="00B44E6A" w:rsidRDefault="00427CC4" w:rsidP="00177270">
      <w:pPr>
        <w:pStyle w:val="Listecouleur-Accent11"/>
        <w:pBdr>
          <w:top w:val="single" w:sz="4" w:space="1" w:color="auto"/>
          <w:left w:val="single" w:sz="4" w:space="0" w:color="auto"/>
          <w:bottom w:val="single" w:sz="4" w:space="1" w:color="auto"/>
          <w:right w:val="single" w:sz="4" w:space="4" w:color="auto"/>
        </w:pBdr>
        <w:ind w:left="0"/>
        <w:jc w:val="both"/>
        <w:rPr>
          <w:rFonts w:ascii="Arial" w:hAnsi="Arial" w:cs="Arial"/>
          <w:sz w:val="20"/>
          <w:szCs w:val="20"/>
        </w:rPr>
      </w:pPr>
    </w:p>
    <w:p w:rsidR="005403BD" w:rsidRDefault="005403BD" w:rsidP="00C31B4C">
      <w:pPr>
        <w:pStyle w:val="Listecouleur-Accent11"/>
        <w:jc w:val="both"/>
      </w:pPr>
    </w:p>
    <w:p w:rsidR="00D91F0A" w:rsidRDefault="00D91F0A" w:rsidP="00EA4FB4">
      <w:pPr>
        <w:pStyle w:val="Default"/>
        <w:rPr>
          <w:b/>
          <w:bCs/>
          <w:sz w:val="23"/>
          <w:szCs w:val="23"/>
        </w:rPr>
      </w:pPr>
      <w:r>
        <w:rPr>
          <w:b/>
          <w:bCs/>
          <w:sz w:val="23"/>
          <w:szCs w:val="23"/>
        </w:rPr>
        <w:t xml:space="preserve">C2. Principes fondamentaux </w:t>
      </w:r>
    </w:p>
    <w:p w:rsidR="00427CC4" w:rsidRDefault="00427CC4" w:rsidP="0094493F">
      <w:pPr>
        <w:pStyle w:val="Default"/>
        <w:jc w:val="both"/>
        <w:rPr>
          <w:b/>
          <w:bCs/>
          <w:sz w:val="20"/>
          <w:szCs w:val="20"/>
        </w:rPr>
      </w:pPr>
      <w:r>
        <w:rPr>
          <w:b/>
          <w:bCs/>
          <w:sz w:val="20"/>
          <w:szCs w:val="20"/>
        </w:rPr>
        <w:t>Bien que nous soyons conscients que votre établissement ne puisse pas être impliqué dans tous les types d'activités Erasmus+ depuis le début, nous vous demandons néanmoins de vous conformer à tous les principes de la Charte et de les cocher en conséquence puisque la Charte Erasmus pour l'enseignement supérieur vous offre un portefeuille complet dès le départ. En candidatant à la Charte Erasmus pour l'enseignement supérieur, mon institution s'engage à</w:t>
      </w:r>
      <w:r w:rsidR="00177270">
        <w:rPr>
          <w:b/>
          <w:bCs/>
          <w:sz w:val="20"/>
          <w:szCs w:val="20"/>
        </w:rPr>
        <w:t xml:space="preserve"> </w:t>
      </w:r>
      <w:r>
        <w:rPr>
          <w:b/>
          <w:bCs/>
          <w:sz w:val="20"/>
          <w:szCs w:val="20"/>
        </w:rPr>
        <w:t xml:space="preserve">: </w:t>
      </w:r>
    </w:p>
    <w:p w:rsidR="002A1575" w:rsidRDefault="002A1575" w:rsidP="00EA4FB4">
      <w:pPr>
        <w:pStyle w:val="Default"/>
        <w:rPr>
          <w:sz w:val="20"/>
          <w:szCs w:val="20"/>
        </w:rPr>
      </w:pPr>
    </w:p>
    <w:p w:rsidR="002A1575" w:rsidRDefault="00427CC4" w:rsidP="002A1575">
      <w:r w:rsidRPr="002A1575">
        <w:rPr>
          <w:rFonts w:ascii="Arial" w:hAnsi="Arial" w:cs="Arial"/>
          <w:sz w:val="20"/>
          <w:szCs w:val="20"/>
        </w:rPr>
        <w:t>Respecter pleinement les principes de non-discrimination établis dans le Programme et assurer l’égalité d’accès aux participants mobiles de tous horizons.</w:t>
      </w:r>
      <w:r>
        <w:rPr>
          <w:sz w:val="20"/>
          <w:szCs w:val="20"/>
        </w:rPr>
        <w:t xml:space="preserve"> </w:t>
      </w:r>
      <w:r w:rsidR="002A1575">
        <w:fldChar w:fldCharType="begin">
          <w:ffData>
            <w:name w:val="CaseACocher2"/>
            <w:enabled/>
            <w:calcOnExit w:val="0"/>
            <w:checkBox>
              <w:sizeAuto/>
              <w:default w:val="1"/>
            </w:checkBox>
          </w:ffData>
        </w:fldChar>
      </w:r>
      <w:bookmarkStart w:id="1" w:name="CaseACocher2"/>
      <w:r w:rsidR="002A1575">
        <w:instrText xml:space="preserve"> FORMCHECKBOX </w:instrText>
      </w:r>
      <w:r w:rsidR="00290781">
        <w:fldChar w:fldCharType="separate"/>
      </w:r>
      <w:r w:rsidR="002A1575">
        <w:fldChar w:fldCharType="end"/>
      </w:r>
      <w:bookmarkEnd w:id="1"/>
    </w:p>
    <w:p w:rsidR="00D91F0A" w:rsidRDefault="002A1575" w:rsidP="00427CC4">
      <w:pPr>
        <w:pStyle w:val="Default"/>
        <w:rPr>
          <w:sz w:val="20"/>
          <w:szCs w:val="20"/>
        </w:rPr>
      </w:pPr>
      <w:r>
        <w:rPr>
          <w:sz w:val="20"/>
          <w:szCs w:val="20"/>
        </w:rPr>
        <w:t xml:space="preserve"> </w:t>
      </w:r>
    </w:p>
    <w:p w:rsidR="00D91F0A" w:rsidRDefault="00D91F0A" w:rsidP="00427CC4">
      <w:pPr>
        <w:pStyle w:val="Default"/>
        <w:rPr>
          <w:sz w:val="20"/>
          <w:szCs w:val="20"/>
        </w:rPr>
      </w:pPr>
    </w:p>
    <w:p w:rsidR="002A1575" w:rsidRDefault="00427CC4" w:rsidP="002A1575">
      <w:r w:rsidRPr="002A1575">
        <w:rPr>
          <w:rFonts w:ascii="Arial" w:hAnsi="Arial" w:cs="Arial"/>
          <w:sz w:val="20"/>
          <w:szCs w:val="20"/>
        </w:rPr>
        <w:t>Assurer la pleine reconnaissance des activités réalisées de manière satisfaisante par les étudiants dans le cadre de leur mobilité à des fins d'étude et, lorsque cela est possible, à des fins de stage, en attribuant des crédits (ECTS ou système compatible) et en indiquant les résultats des étudiants dans un relevé final (supplément au diplôme ou équivalent).</w:t>
      </w:r>
      <w:r>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D91F0A" w:rsidRDefault="00D91F0A" w:rsidP="00427CC4">
      <w:pPr>
        <w:pStyle w:val="Default"/>
        <w:rPr>
          <w:sz w:val="20"/>
          <w:szCs w:val="20"/>
        </w:rPr>
      </w:pPr>
    </w:p>
    <w:p w:rsidR="00427CC4" w:rsidRDefault="00427CC4" w:rsidP="00427CC4">
      <w:pPr>
        <w:pStyle w:val="Default"/>
        <w:rPr>
          <w:sz w:val="20"/>
          <w:szCs w:val="20"/>
        </w:rPr>
      </w:pPr>
      <w:r>
        <w:rPr>
          <w:sz w:val="20"/>
          <w:szCs w:val="20"/>
        </w:rPr>
        <w:t xml:space="preserve">Pouvez-vous expliquer le système de transfert de crédits (par ex: nombre de crédits alloués en moyenne par votre programme) et la méthodologie mise en place par votre établissement pour allouer des crédits aux différentes unités de cours suivis par vos étudiants à l'étranger. </w:t>
      </w:r>
    </w:p>
    <w:p w:rsidR="004D5B16" w:rsidRDefault="004D5B16" w:rsidP="00427CC4">
      <w:pPr>
        <w:pStyle w:val="Default"/>
        <w:rPr>
          <w:sz w:val="20"/>
          <w:szCs w:val="20"/>
        </w:rPr>
      </w:pPr>
    </w:p>
    <w:p w:rsidR="00427CC4" w:rsidRDefault="00154FD2" w:rsidP="00427CC4">
      <w:pPr>
        <w:pStyle w:val="Default"/>
        <w:rPr>
          <w:sz w:val="20"/>
          <w:szCs w:val="20"/>
        </w:rPr>
      </w:pPr>
      <w:r>
        <w:rPr>
          <w:noProof/>
          <w:sz w:val="20"/>
          <w:szCs w:val="20"/>
        </w:rPr>
        <mc:AlternateContent>
          <mc:Choice Requires="wps">
            <w:drawing>
              <wp:anchor distT="0" distB="0" distL="114300" distR="114300" simplePos="0" relativeHeight="251653120" behindDoc="0" locked="0" layoutInCell="1" allowOverlap="1">
                <wp:simplePos x="0" y="0"/>
                <wp:positionH relativeFrom="column">
                  <wp:posOffset>-31630</wp:posOffset>
                </wp:positionH>
                <wp:positionV relativeFrom="paragraph">
                  <wp:posOffset>47050</wp:posOffset>
                </wp:positionV>
                <wp:extent cx="6607810" cy="4203940"/>
                <wp:effectExtent l="0" t="0" r="21590" b="2540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810" cy="42039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5pt;margin-top:3.7pt;width:520.3pt;height:3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" filled="f" strokeweight=".25pt"/>
            </w:pict>
          </mc:Fallback>
        </mc:AlternateContent>
      </w:r>
    </w:p>
    <w:p w:rsidR="00405786" w:rsidRPr="00405786" w:rsidRDefault="00405786" w:rsidP="00856CCA">
      <w:pPr>
        <w:pStyle w:val="Default"/>
        <w:numPr>
          <w:ilvl w:val="0"/>
          <w:numId w:val="30"/>
        </w:numPr>
        <w:jc w:val="both"/>
        <w:rPr>
          <w:sz w:val="20"/>
          <w:szCs w:val="20"/>
        </w:rPr>
      </w:pPr>
      <w:r w:rsidRPr="00405786">
        <w:rPr>
          <w:sz w:val="20"/>
          <w:szCs w:val="20"/>
        </w:rPr>
        <w:t>Le référentiel de formation donne lieu à l’attribution de crédits européens conformément au système européen de transfert des crédits. Les principes qui président l’affectation de crédits sont de 30 crédits par semestre de formation.</w:t>
      </w:r>
    </w:p>
    <w:p w:rsidR="00FD1374" w:rsidRPr="00856CCA" w:rsidRDefault="00405786" w:rsidP="00856CCA">
      <w:pPr>
        <w:pStyle w:val="Paragraphedeliste"/>
        <w:numPr>
          <w:ilvl w:val="0"/>
          <w:numId w:val="30"/>
        </w:numPr>
        <w:autoSpaceDE w:val="0"/>
        <w:autoSpaceDN w:val="0"/>
        <w:adjustRightInd w:val="0"/>
        <w:jc w:val="both"/>
        <w:rPr>
          <w:rFonts w:ascii="Arial" w:hAnsi="Arial" w:cs="Arial"/>
          <w:color w:val="000000"/>
          <w:sz w:val="20"/>
          <w:szCs w:val="20"/>
        </w:rPr>
      </w:pPr>
      <w:r w:rsidRPr="00856CCA">
        <w:rPr>
          <w:rFonts w:ascii="Arial" w:hAnsi="Arial" w:cs="Arial"/>
          <w:color w:val="000000"/>
          <w:sz w:val="20"/>
          <w:szCs w:val="20"/>
        </w:rPr>
        <w:t xml:space="preserve">La notion de charge de travail  de l’étudiant prend en compte toutes les activités de formation (cours, séminaires, stages. </w:t>
      </w:r>
    </w:p>
    <w:p w:rsidR="00405786" w:rsidRPr="00856CCA" w:rsidRDefault="00405786" w:rsidP="00856CCA">
      <w:pPr>
        <w:pStyle w:val="Paragraphedeliste"/>
        <w:numPr>
          <w:ilvl w:val="0"/>
          <w:numId w:val="30"/>
        </w:numPr>
        <w:autoSpaceDE w:val="0"/>
        <w:autoSpaceDN w:val="0"/>
        <w:adjustRightInd w:val="0"/>
        <w:jc w:val="both"/>
        <w:rPr>
          <w:rFonts w:ascii="Arial" w:hAnsi="Arial" w:cs="Arial"/>
          <w:color w:val="000000"/>
          <w:sz w:val="20"/>
          <w:szCs w:val="20"/>
        </w:rPr>
      </w:pPr>
      <w:r w:rsidRPr="00856CCA">
        <w:rPr>
          <w:rFonts w:ascii="Arial" w:hAnsi="Arial" w:cs="Arial"/>
          <w:color w:val="000000"/>
          <w:sz w:val="20"/>
          <w:szCs w:val="20"/>
        </w:rPr>
        <w:t xml:space="preserve">Le </w:t>
      </w:r>
      <w:r w:rsidR="00FD1374" w:rsidRPr="00856CCA">
        <w:rPr>
          <w:rFonts w:ascii="Arial" w:hAnsi="Arial" w:cs="Arial"/>
          <w:color w:val="000000"/>
          <w:sz w:val="20"/>
          <w:szCs w:val="20"/>
        </w:rPr>
        <w:t>système</w:t>
      </w:r>
      <w:r w:rsidRPr="00856CCA">
        <w:rPr>
          <w:rFonts w:ascii="Arial" w:hAnsi="Arial" w:cs="Arial"/>
          <w:color w:val="000000"/>
          <w:sz w:val="20"/>
          <w:szCs w:val="20"/>
        </w:rPr>
        <w:t xml:space="preserve"> de notation en France est exprimé en note de 0 à 20.</w:t>
      </w:r>
    </w:p>
    <w:p w:rsidR="00EF40DF" w:rsidRPr="009D595A" w:rsidRDefault="00405786" w:rsidP="00856CCA">
      <w:pPr>
        <w:pStyle w:val="Paragraphedeliste"/>
        <w:numPr>
          <w:ilvl w:val="0"/>
          <w:numId w:val="30"/>
        </w:numPr>
        <w:autoSpaceDE w:val="0"/>
        <w:autoSpaceDN w:val="0"/>
        <w:adjustRightInd w:val="0"/>
        <w:jc w:val="both"/>
        <w:rPr>
          <w:rFonts w:ascii="Arial" w:hAnsi="Arial" w:cs="Arial"/>
          <w:sz w:val="20"/>
          <w:szCs w:val="20"/>
        </w:rPr>
      </w:pPr>
      <w:r w:rsidRPr="009D595A">
        <w:rPr>
          <w:rFonts w:ascii="Arial" w:hAnsi="Arial" w:cs="Arial"/>
          <w:sz w:val="20"/>
          <w:szCs w:val="20"/>
        </w:rPr>
        <w:t>Les étudiants en mobilité sortante bénéficieront des reconnaissances des ECTS acquises si les critères d’attribution sont respectés</w:t>
      </w:r>
      <w:r w:rsidR="009D595A" w:rsidRPr="009D595A">
        <w:rPr>
          <w:rFonts w:ascii="Arial" w:hAnsi="Arial" w:cs="Arial"/>
          <w:sz w:val="20"/>
          <w:szCs w:val="20"/>
        </w:rPr>
        <w:t>. A</w:t>
      </w:r>
      <w:r w:rsidRPr="009D595A">
        <w:rPr>
          <w:rFonts w:ascii="Arial" w:hAnsi="Arial" w:cs="Arial"/>
          <w:sz w:val="20"/>
          <w:szCs w:val="20"/>
        </w:rPr>
        <w:t xml:space="preserve"> savoi</w:t>
      </w:r>
      <w:r w:rsidR="009D595A" w:rsidRPr="009D595A">
        <w:rPr>
          <w:rFonts w:ascii="Arial" w:hAnsi="Arial" w:cs="Arial"/>
          <w:sz w:val="20"/>
          <w:szCs w:val="20"/>
        </w:rPr>
        <w:t xml:space="preserve">r  les critères de validation des </w:t>
      </w:r>
      <w:r w:rsidRPr="009D595A">
        <w:rPr>
          <w:rFonts w:ascii="Arial" w:hAnsi="Arial" w:cs="Arial"/>
          <w:sz w:val="20"/>
          <w:szCs w:val="20"/>
        </w:rPr>
        <w:t>évaluation</w:t>
      </w:r>
      <w:r w:rsidR="009D595A" w:rsidRPr="009D595A">
        <w:rPr>
          <w:rFonts w:ascii="Arial" w:hAnsi="Arial" w:cs="Arial"/>
          <w:sz w:val="20"/>
          <w:szCs w:val="20"/>
        </w:rPr>
        <w:t>s</w:t>
      </w:r>
      <w:r w:rsidRPr="009D595A">
        <w:rPr>
          <w:rFonts w:ascii="Arial" w:hAnsi="Arial" w:cs="Arial"/>
          <w:sz w:val="20"/>
          <w:szCs w:val="20"/>
        </w:rPr>
        <w:t xml:space="preserve"> d</w:t>
      </w:r>
      <w:r w:rsidR="009D595A">
        <w:rPr>
          <w:rFonts w:ascii="Arial" w:hAnsi="Arial" w:cs="Arial"/>
          <w:sz w:val="20"/>
          <w:szCs w:val="20"/>
        </w:rPr>
        <w:t xml:space="preserve">es unités d’enseignement  et </w:t>
      </w:r>
      <w:r w:rsidRPr="009D595A">
        <w:rPr>
          <w:rFonts w:ascii="Arial" w:hAnsi="Arial" w:cs="Arial"/>
          <w:sz w:val="20"/>
          <w:szCs w:val="20"/>
        </w:rPr>
        <w:t xml:space="preserve">des stages </w:t>
      </w:r>
      <w:r w:rsidR="009D595A">
        <w:rPr>
          <w:rFonts w:ascii="Arial" w:hAnsi="Arial" w:cs="Arial"/>
          <w:sz w:val="20"/>
          <w:szCs w:val="20"/>
        </w:rPr>
        <w:t xml:space="preserve">réalisés </w:t>
      </w:r>
      <w:r w:rsidRPr="009D595A">
        <w:rPr>
          <w:rFonts w:ascii="Arial" w:hAnsi="Arial" w:cs="Arial"/>
          <w:sz w:val="20"/>
          <w:szCs w:val="20"/>
        </w:rPr>
        <w:t>durant la période de mobilité o</w:t>
      </w:r>
      <w:r w:rsidR="009D595A">
        <w:rPr>
          <w:rFonts w:ascii="Arial" w:hAnsi="Arial" w:cs="Arial"/>
          <w:sz w:val="20"/>
          <w:szCs w:val="20"/>
        </w:rPr>
        <w:t xml:space="preserve">nt </w:t>
      </w:r>
      <w:r w:rsidRPr="009D595A">
        <w:rPr>
          <w:rFonts w:ascii="Arial" w:hAnsi="Arial" w:cs="Arial"/>
          <w:sz w:val="20"/>
          <w:szCs w:val="20"/>
        </w:rPr>
        <w:t xml:space="preserve">été </w:t>
      </w:r>
      <w:r w:rsidR="009D595A" w:rsidRPr="009D595A">
        <w:rPr>
          <w:rFonts w:ascii="Arial" w:hAnsi="Arial" w:cs="Arial"/>
          <w:sz w:val="20"/>
          <w:szCs w:val="20"/>
        </w:rPr>
        <w:t xml:space="preserve">respectés </w:t>
      </w:r>
      <w:r w:rsidR="009D595A">
        <w:rPr>
          <w:rFonts w:ascii="Arial" w:hAnsi="Arial" w:cs="Arial"/>
          <w:sz w:val="20"/>
          <w:szCs w:val="20"/>
        </w:rPr>
        <w:t xml:space="preserve">et répondent </w:t>
      </w:r>
      <w:r w:rsidRPr="009D595A">
        <w:rPr>
          <w:rFonts w:ascii="Arial" w:hAnsi="Arial" w:cs="Arial"/>
          <w:sz w:val="20"/>
          <w:szCs w:val="20"/>
        </w:rPr>
        <w:t>aux éléments inscrits dans le contrat de formation.</w:t>
      </w:r>
    </w:p>
    <w:p w:rsidR="00405786" w:rsidRPr="00856CCA" w:rsidRDefault="00405786" w:rsidP="00856CCA">
      <w:pPr>
        <w:pStyle w:val="Paragraphedeliste"/>
        <w:numPr>
          <w:ilvl w:val="0"/>
          <w:numId w:val="30"/>
        </w:numPr>
        <w:autoSpaceDE w:val="0"/>
        <w:autoSpaceDN w:val="0"/>
        <w:adjustRightInd w:val="0"/>
        <w:jc w:val="both"/>
        <w:rPr>
          <w:rFonts w:ascii="Arial" w:hAnsi="Arial" w:cs="Arial"/>
          <w:color w:val="000000"/>
          <w:sz w:val="20"/>
          <w:szCs w:val="20"/>
        </w:rPr>
      </w:pPr>
      <w:r w:rsidRPr="009D595A">
        <w:rPr>
          <w:rFonts w:ascii="Arial" w:hAnsi="Arial" w:cs="Arial"/>
          <w:sz w:val="20"/>
          <w:szCs w:val="20"/>
        </w:rPr>
        <w:t xml:space="preserve">L’ensemble des résultats d’apprentissage réalisés durant </w:t>
      </w:r>
      <w:r w:rsidRPr="00856CCA">
        <w:rPr>
          <w:rFonts w:ascii="Arial" w:hAnsi="Arial" w:cs="Arial"/>
          <w:color w:val="000000"/>
          <w:sz w:val="20"/>
          <w:szCs w:val="20"/>
        </w:rPr>
        <w:t xml:space="preserve">la mobilité remplace un ensemble de résultats d’apprentissage dans l’établissement d’envoi selon le contrat de formation </w:t>
      </w:r>
      <w:r w:rsidR="00EF40DF" w:rsidRPr="00856CCA">
        <w:rPr>
          <w:rFonts w:ascii="Arial" w:hAnsi="Arial" w:cs="Arial"/>
          <w:color w:val="000000"/>
          <w:sz w:val="20"/>
          <w:szCs w:val="20"/>
        </w:rPr>
        <w:t>préétabli.</w:t>
      </w:r>
    </w:p>
    <w:p w:rsidR="00405786" w:rsidRPr="00856CCA" w:rsidRDefault="00405786" w:rsidP="00856CCA">
      <w:pPr>
        <w:pStyle w:val="Paragraphedeliste"/>
        <w:numPr>
          <w:ilvl w:val="0"/>
          <w:numId w:val="30"/>
        </w:numPr>
        <w:autoSpaceDE w:val="0"/>
        <w:autoSpaceDN w:val="0"/>
        <w:adjustRightInd w:val="0"/>
        <w:jc w:val="both"/>
        <w:rPr>
          <w:rFonts w:ascii="Arial" w:hAnsi="Arial" w:cs="Arial"/>
          <w:color w:val="000000"/>
          <w:sz w:val="20"/>
          <w:szCs w:val="20"/>
        </w:rPr>
      </w:pPr>
      <w:r w:rsidRPr="00856CCA">
        <w:rPr>
          <w:rFonts w:ascii="Arial" w:hAnsi="Arial" w:cs="Arial"/>
          <w:color w:val="000000"/>
          <w:sz w:val="20"/>
          <w:szCs w:val="20"/>
        </w:rPr>
        <w:t xml:space="preserve">L’établissement d’accueil devra  faire parvenir un relevé de notes à </w:t>
      </w:r>
      <w:r w:rsidR="00EF40DF" w:rsidRPr="00856CCA">
        <w:rPr>
          <w:rFonts w:ascii="Arial" w:hAnsi="Arial" w:cs="Arial"/>
          <w:color w:val="000000"/>
          <w:sz w:val="20"/>
          <w:szCs w:val="20"/>
        </w:rPr>
        <w:t xml:space="preserve">l’établissement de l’étudiant et à </w:t>
      </w:r>
      <w:r w:rsidR="0094493F" w:rsidRPr="00856CCA">
        <w:rPr>
          <w:rFonts w:ascii="Arial" w:hAnsi="Arial" w:cs="Arial"/>
          <w:color w:val="000000"/>
          <w:sz w:val="20"/>
          <w:szCs w:val="20"/>
        </w:rPr>
        <w:t>c</w:t>
      </w:r>
      <w:r w:rsidR="00EF40DF" w:rsidRPr="00856CCA">
        <w:rPr>
          <w:rFonts w:ascii="Arial" w:hAnsi="Arial" w:cs="Arial"/>
          <w:color w:val="000000"/>
          <w:sz w:val="20"/>
          <w:szCs w:val="20"/>
        </w:rPr>
        <w:t xml:space="preserve">e dernier </w:t>
      </w:r>
      <w:r w:rsidRPr="00856CCA">
        <w:rPr>
          <w:rFonts w:ascii="Arial" w:hAnsi="Arial" w:cs="Arial"/>
          <w:color w:val="000000"/>
          <w:sz w:val="20"/>
          <w:szCs w:val="20"/>
        </w:rPr>
        <w:t xml:space="preserve">dans un délai défini. Les résultats seront intégrés au supplément au diplôme.   </w:t>
      </w:r>
    </w:p>
    <w:p w:rsidR="00405786" w:rsidRPr="00856CCA" w:rsidRDefault="00405786" w:rsidP="00856CCA">
      <w:pPr>
        <w:pStyle w:val="Paragraphedeliste"/>
        <w:numPr>
          <w:ilvl w:val="0"/>
          <w:numId w:val="30"/>
        </w:numPr>
        <w:autoSpaceDE w:val="0"/>
        <w:autoSpaceDN w:val="0"/>
        <w:adjustRightInd w:val="0"/>
        <w:rPr>
          <w:rFonts w:ascii="Arial" w:hAnsi="Arial" w:cs="Arial"/>
          <w:color w:val="000000"/>
          <w:sz w:val="20"/>
          <w:szCs w:val="20"/>
        </w:rPr>
      </w:pPr>
      <w:r w:rsidRPr="00856CCA">
        <w:rPr>
          <w:rFonts w:ascii="Arial" w:hAnsi="Arial" w:cs="Arial"/>
          <w:color w:val="000000"/>
          <w:sz w:val="20"/>
          <w:szCs w:val="20"/>
        </w:rPr>
        <w:t>La méthodologie sera donc la suivante :</w:t>
      </w:r>
    </w:p>
    <w:p w:rsidR="002C00E6" w:rsidRPr="00405786" w:rsidRDefault="002C00E6" w:rsidP="00405786">
      <w:pPr>
        <w:autoSpaceDE w:val="0"/>
        <w:autoSpaceDN w:val="0"/>
        <w:adjustRightInd w:val="0"/>
        <w:rPr>
          <w:rFonts w:ascii="Arial" w:hAnsi="Arial" w:cs="Arial"/>
          <w:color w:val="000000"/>
          <w:sz w:val="20"/>
          <w:szCs w:val="20"/>
        </w:rPr>
      </w:pPr>
    </w:p>
    <w:p w:rsidR="00405786" w:rsidRPr="00405786" w:rsidRDefault="00405786" w:rsidP="002C00E6">
      <w:pPr>
        <w:autoSpaceDE w:val="0"/>
        <w:autoSpaceDN w:val="0"/>
        <w:adjustRightInd w:val="0"/>
        <w:ind w:left="142"/>
        <w:rPr>
          <w:rFonts w:ascii="Arial" w:hAnsi="Arial" w:cs="Arial"/>
          <w:color w:val="000000"/>
          <w:sz w:val="20"/>
          <w:szCs w:val="20"/>
        </w:rPr>
      </w:pPr>
      <w:r w:rsidRPr="002C00E6">
        <w:rPr>
          <w:rFonts w:ascii="Arial" w:hAnsi="Arial" w:cs="Arial"/>
          <w:b/>
          <w:color w:val="000000"/>
          <w:sz w:val="20"/>
          <w:szCs w:val="20"/>
        </w:rPr>
        <w:t>Avant la mobilité</w:t>
      </w:r>
      <w:r w:rsidRPr="00405786">
        <w:rPr>
          <w:rFonts w:ascii="Arial" w:hAnsi="Arial" w:cs="Arial"/>
          <w:color w:val="000000"/>
          <w:sz w:val="20"/>
          <w:szCs w:val="20"/>
        </w:rPr>
        <w:t> :</w:t>
      </w:r>
    </w:p>
    <w:p w:rsidR="00405786" w:rsidRPr="002C00E6" w:rsidRDefault="00EF40DF" w:rsidP="002C00E6">
      <w:pPr>
        <w:numPr>
          <w:ilvl w:val="0"/>
          <w:numId w:val="25"/>
        </w:numPr>
        <w:tabs>
          <w:tab w:val="left" w:pos="426"/>
        </w:tabs>
        <w:ind w:right="254"/>
        <w:jc w:val="both"/>
        <w:rPr>
          <w:rFonts w:ascii="Arial" w:hAnsi="Arial" w:cs="Arial"/>
          <w:sz w:val="20"/>
          <w:szCs w:val="20"/>
        </w:rPr>
      </w:pPr>
      <w:r w:rsidRPr="002C00E6">
        <w:rPr>
          <w:rFonts w:ascii="Arial" w:hAnsi="Arial" w:cs="Arial"/>
          <w:sz w:val="20"/>
          <w:szCs w:val="20"/>
        </w:rPr>
        <w:t>Etablir un programme d’étud</w:t>
      </w:r>
      <w:r w:rsidR="00405786" w:rsidRPr="002C00E6">
        <w:rPr>
          <w:rFonts w:ascii="Arial" w:hAnsi="Arial" w:cs="Arial"/>
          <w:sz w:val="20"/>
          <w:szCs w:val="20"/>
        </w:rPr>
        <w:t>e pour la période de mobilité</w:t>
      </w:r>
      <w:r w:rsidR="002C00E6">
        <w:rPr>
          <w:rFonts w:ascii="Arial" w:hAnsi="Arial" w:cs="Arial"/>
          <w:sz w:val="20"/>
          <w:szCs w:val="20"/>
        </w:rPr>
        <w:t>.</w:t>
      </w:r>
    </w:p>
    <w:p w:rsidR="00405786" w:rsidRPr="002C00E6" w:rsidRDefault="00405786" w:rsidP="002C00E6">
      <w:pPr>
        <w:numPr>
          <w:ilvl w:val="0"/>
          <w:numId w:val="25"/>
        </w:numPr>
        <w:tabs>
          <w:tab w:val="left" w:pos="426"/>
        </w:tabs>
        <w:ind w:right="254"/>
        <w:jc w:val="both"/>
        <w:rPr>
          <w:rFonts w:ascii="Arial" w:hAnsi="Arial" w:cs="Arial"/>
          <w:sz w:val="20"/>
          <w:szCs w:val="20"/>
        </w:rPr>
      </w:pPr>
      <w:r w:rsidRPr="002C00E6">
        <w:rPr>
          <w:rFonts w:ascii="Arial" w:hAnsi="Arial" w:cs="Arial"/>
          <w:sz w:val="20"/>
          <w:szCs w:val="20"/>
        </w:rPr>
        <w:t xml:space="preserve">Identifier les </w:t>
      </w:r>
      <w:r w:rsidR="002C00E6">
        <w:rPr>
          <w:rFonts w:ascii="Arial" w:hAnsi="Arial" w:cs="Arial"/>
          <w:sz w:val="20"/>
          <w:szCs w:val="20"/>
        </w:rPr>
        <w:t>personnes responsables du suivi.</w:t>
      </w:r>
    </w:p>
    <w:p w:rsidR="00405786" w:rsidRDefault="00480373" w:rsidP="002C00E6">
      <w:pPr>
        <w:numPr>
          <w:ilvl w:val="0"/>
          <w:numId w:val="25"/>
        </w:numPr>
        <w:tabs>
          <w:tab w:val="left" w:pos="426"/>
        </w:tabs>
        <w:ind w:right="254"/>
        <w:jc w:val="both"/>
        <w:rPr>
          <w:rFonts w:ascii="Arial" w:hAnsi="Arial" w:cs="Arial"/>
          <w:sz w:val="20"/>
          <w:szCs w:val="20"/>
        </w:rPr>
      </w:pPr>
      <w:r>
        <w:rPr>
          <w:rFonts w:ascii="Arial" w:hAnsi="Arial" w:cs="Arial"/>
          <w:sz w:val="20"/>
          <w:szCs w:val="20"/>
        </w:rPr>
        <w:t>F</w:t>
      </w:r>
      <w:r w:rsidRPr="002C00E6">
        <w:rPr>
          <w:rFonts w:ascii="Arial" w:hAnsi="Arial" w:cs="Arial"/>
          <w:sz w:val="20"/>
          <w:szCs w:val="20"/>
        </w:rPr>
        <w:t xml:space="preserve">aire signer </w:t>
      </w:r>
      <w:r>
        <w:rPr>
          <w:rFonts w:ascii="Arial" w:hAnsi="Arial" w:cs="Arial"/>
          <w:sz w:val="20"/>
          <w:szCs w:val="20"/>
        </w:rPr>
        <w:t>l’a</w:t>
      </w:r>
      <w:r w:rsidR="00405786" w:rsidRPr="002C00E6">
        <w:rPr>
          <w:rFonts w:ascii="Arial" w:hAnsi="Arial" w:cs="Arial"/>
          <w:sz w:val="20"/>
          <w:szCs w:val="20"/>
        </w:rPr>
        <w:t>ccord tripartite à (étudiant, établissement d’envoi, établissement d’accueil)</w:t>
      </w:r>
      <w:r w:rsidR="002C00E6">
        <w:rPr>
          <w:rFonts w:ascii="Arial" w:hAnsi="Arial" w:cs="Arial"/>
          <w:sz w:val="20"/>
          <w:szCs w:val="20"/>
        </w:rPr>
        <w:t>.</w:t>
      </w:r>
    </w:p>
    <w:p w:rsidR="002C00E6" w:rsidRPr="002C00E6" w:rsidRDefault="002C00E6" w:rsidP="002C00E6">
      <w:pPr>
        <w:tabs>
          <w:tab w:val="left" w:pos="426"/>
        </w:tabs>
        <w:ind w:left="1080" w:right="254"/>
        <w:jc w:val="both"/>
        <w:rPr>
          <w:rFonts w:ascii="Arial" w:hAnsi="Arial" w:cs="Arial"/>
          <w:sz w:val="20"/>
          <w:szCs w:val="20"/>
        </w:rPr>
      </w:pPr>
    </w:p>
    <w:p w:rsidR="00405786" w:rsidRPr="002C00E6" w:rsidRDefault="00405786" w:rsidP="002C00E6">
      <w:pPr>
        <w:autoSpaceDE w:val="0"/>
        <w:autoSpaceDN w:val="0"/>
        <w:adjustRightInd w:val="0"/>
        <w:ind w:left="142"/>
        <w:rPr>
          <w:rFonts w:ascii="Arial" w:hAnsi="Arial" w:cs="Arial"/>
          <w:b/>
          <w:color w:val="000000"/>
          <w:sz w:val="20"/>
          <w:szCs w:val="20"/>
        </w:rPr>
      </w:pPr>
      <w:r w:rsidRPr="002C00E6">
        <w:rPr>
          <w:rFonts w:ascii="Arial" w:hAnsi="Arial" w:cs="Arial"/>
          <w:b/>
          <w:color w:val="000000"/>
          <w:sz w:val="20"/>
          <w:szCs w:val="20"/>
        </w:rPr>
        <w:t xml:space="preserve">Après la mobilité : </w:t>
      </w:r>
    </w:p>
    <w:p w:rsidR="00405786" w:rsidRPr="002C00E6" w:rsidRDefault="00405786" w:rsidP="002C00E6">
      <w:pPr>
        <w:numPr>
          <w:ilvl w:val="0"/>
          <w:numId w:val="25"/>
        </w:numPr>
        <w:tabs>
          <w:tab w:val="left" w:pos="426"/>
        </w:tabs>
        <w:ind w:right="254"/>
        <w:jc w:val="both"/>
        <w:rPr>
          <w:rFonts w:ascii="Arial" w:hAnsi="Arial" w:cs="Arial"/>
          <w:sz w:val="20"/>
          <w:szCs w:val="20"/>
        </w:rPr>
      </w:pPr>
      <w:r w:rsidRPr="002C00E6">
        <w:rPr>
          <w:rFonts w:ascii="Arial" w:hAnsi="Arial" w:cs="Arial"/>
          <w:sz w:val="20"/>
          <w:szCs w:val="20"/>
        </w:rPr>
        <w:lastRenderedPageBreak/>
        <w:t xml:space="preserve">Le référent de suivi </w:t>
      </w:r>
      <w:r w:rsidR="00EF40DF" w:rsidRPr="002C00E6">
        <w:rPr>
          <w:rFonts w:ascii="Arial" w:hAnsi="Arial" w:cs="Arial"/>
          <w:sz w:val="20"/>
          <w:szCs w:val="20"/>
        </w:rPr>
        <w:t xml:space="preserve">pédagogique </w:t>
      </w:r>
      <w:r w:rsidR="00480373">
        <w:rPr>
          <w:rFonts w:ascii="Arial" w:hAnsi="Arial" w:cs="Arial"/>
          <w:sz w:val="20"/>
          <w:szCs w:val="20"/>
        </w:rPr>
        <w:t xml:space="preserve">s’assurera </w:t>
      </w:r>
      <w:r w:rsidRPr="002C00E6">
        <w:rPr>
          <w:rFonts w:ascii="Arial" w:hAnsi="Arial" w:cs="Arial"/>
          <w:sz w:val="20"/>
          <w:szCs w:val="20"/>
        </w:rPr>
        <w:t>de la bonne réception des documents attestant le suivi de l’étudiant, à savoir :</w:t>
      </w:r>
      <w:r w:rsidR="002C00E6">
        <w:rPr>
          <w:rFonts w:ascii="Arial" w:hAnsi="Arial" w:cs="Arial"/>
          <w:sz w:val="20"/>
          <w:szCs w:val="20"/>
        </w:rPr>
        <w:t xml:space="preserve"> </w:t>
      </w:r>
      <w:r w:rsidRPr="002C00E6">
        <w:rPr>
          <w:rFonts w:ascii="Arial" w:hAnsi="Arial" w:cs="Arial"/>
          <w:sz w:val="20"/>
          <w:szCs w:val="20"/>
        </w:rPr>
        <w:t>le contrat d’études signé par l’établissement d’accueil, le rapport final, l’attestation de présence ainsi que la charte ERASMUS</w:t>
      </w:r>
      <w:r w:rsidR="002C00E6">
        <w:rPr>
          <w:rFonts w:ascii="Arial" w:hAnsi="Arial" w:cs="Arial"/>
          <w:sz w:val="20"/>
          <w:szCs w:val="20"/>
        </w:rPr>
        <w:t>.</w:t>
      </w:r>
    </w:p>
    <w:p w:rsidR="00405786" w:rsidRPr="002C00E6" w:rsidRDefault="00405786" w:rsidP="002C00E6">
      <w:pPr>
        <w:numPr>
          <w:ilvl w:val="0"/>
          <w:numId w:val="25"/>
        </w:numPr>
        <w:tabs>
          <w:tab w:val="left" w:pos="426"/>
        </w:tabs>
        <w:ind w:right="254"/>
        <w:jc w:val="both"/>
        <w:rPr>
          <w:rFonts w:ascii="Arial" w:hAnsi="Arial" w:cs="Arial"/>
          <w:sz w:val="20"/>
          <w:szCs w:val="20"/>
        </w:rPr>
      </w:pPr>
      <w:r w:rsidRPr="002C00E6">
        <w:rPr>
          <w:rFonts w:ascii="Arial" w:hAnsi="Arial" w:cs="Arial"/>
          <w:sz w:val="20"/>
          <w:szCs w:val="20"/>
        </w:rPr>
        <w:t>Les résultats seront intégrés au supplément au diplôme.</w:t>
      </w:r>
    </w:p>
    <w:p w:rsidR="00177270" w:rsidRDefault="00177270" w:rsidP="00427CC4">
      <w:pPr>
        <w:pStyle w:val="Default"/>
        <w:rPr>
          <w:sz w:val="20"/>
          <w:szCs w:val="20"/>
        </w:rPr>
      </w:pPr>
    </w:p>
    <w:p w:rsidR="00177270" w:rsidRDefault="00177270" w:rsidP="00427CC4">
      <w:pPr>
        <w:pStyle w:val="Default"/>
        <w:rPr>
          <w:sz w:val="20"/>
          <w:szCs w:val="20"/>
        </w:rPr>
      </w:pPr>
    </w:p>
    <w:p w:rsidR="00856CCA" w:rsidRDefault="00856CCA" w:rsidP="00427CC4">
      <w:pPr>
        <w:pStyle w:val="Default"/>
        <w:rPr>
          <w:sz w:val="20"/>
          <w:szCs w:val="20"/>
        </w:rPr>
      </w:pPr>
    </w:p>
    <w:p w:rsidR="00856CCA" w:rsidRDefault="00856CCA" w:rsidP="00427CC4">
      <w:pPr>
        <w:pStyle w:val="Default"/>
        <w:rPr>
          <w:sz w:val="20"/>
          <w:szCs w:val="20"/>
        </w:rPr>
      </w:pPr>
    </w:p>
    <w:p w:rsidR="00427CC4" w:rsidRDefault="00427CC4" w:rsidP="00427CC4">
      <w:pPr>
        <w:pStyle w:val="Default"/>
        <w:rPr>
          <w:sz w:val="20"/>
          <w:szCs w:val="20"/>
        </w:rPr>
      </w:pPr>
      <w:r>
        <w:rPr>
          <w:sz w:val="20"/>
          <w:szCs w:val="20"/>
        </w:rPr>
        <w:t xml:space="preserve">En outre, pouvez-vous fournir le lien internet direct où la méthodologie de votre établissement est expliquée. </w:t>
      </w:r>
    </w:p>
    <w:p w:rsidR="00427CC4" w:rsidRDefault="00154FD2" w:rsidP="008F0D69">
      <w:pPr>
        <w:pStyle w:val="Default"/>
        <w:ind w:left="142"/>
        <w:rPr>
          <w:sz w:val="20"/>
          <w:szCs w:val="20"/>
        </w:rPr>
      </w:pPr>
      <w:r>
        <w:rPr>
          <w:noProof/>
          <w:sz w:val="20"/>
          <w:szCs w:val="20"/>
        </w:rPr>
        <mc:AlternateContent>
          <mc:Choice Requires="wps">
            <w:drawing>
              <wp:anchor distT="0" distB="0" distL="114300" distR="114300" simplePos="0" relativeHeight="251654144" behindDoc="0" locked="0" layoutInCell="1" allowOverlap="1">
                <wp:simplePos x="0" y="0"/>
                <wp:positionH relativeFrom="column">
                  <wp:posOffset>2875</wp:posOffset>
                </wp:positionH>
                <wp:positionV relativeFrom="paragraph">
                  <wp:posOffset>92614</wp:posOffset>
                </wp:positionV>
                <wp:extent cx="6556076" cy="425570"/>
                <wp:effectExtent l="0" t="0" r="16510" b="1270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6076" cy="42557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5pt;margin-top:7.3pt;width:516.25pt;height:3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" filled="f" strokeweight=".25pt"/>
            </w:pict>
          </mc:Fallback>
        </mc:AlternateContent>
      </w:r>
    </w:p>
    <w:p w:rsidR="00D87EFB" w:rsidRDefault="00D87EFB" w:rsidP="008F0D69">
      <w:pPr>
        <w:pStyle w:val="Default"/>
        <w:ind w:left="142"/>
        <w:rPr>
          <w:sz w:val="20"/>
          <w:szCs w:val="20"/>
        </w:rPr>
      </w:pPr>
      <w:r>
        <w:rPr>
          <w:sz w:val="20"/>
          <w:szCs w:val="20"/>
        </w:rPr>
        <w:t>Lien internet IFSI :</w:t>
      </w:r>
    </w:p>
    <w:p w:rsidR="00427CC4" w:rsidRDefault="00B066AE" w:rsidP="008F0D69">
      <w:pPr>
        <w:pStyle w:val="Default"/>
        <w:ind w:left="142"/>
        <w:rPr>
          <w:sz w:val="20"/>
          <w:szCs w:val="20"/>
        </w:rPr>
      </w:pPr>
      <w:r w:rsidRPr="00B066AE">
        <w:rPr>
          <w:sz w:val="20"/>
          <w:szCs w:val="20"/>
        </w:rPr>
        <w:t>http://www.ch-haguenau.fr/etudiants-stagiaires/institut-de-formation-en-soins-infirmiers-ifsi.html</w:t>
      </w:r>
    </w:p>
    <w:p w:rsidR="00177270" w:rsidRDefault="00177270" w:rsidP="00427CC4">
      <w:pPr>
        <w:pStyle w:val="Default"/>
        <w:rPr>
          <w:sz w:val="20"/>
          <w:szCs w:val="20"/>
        </w:rPr>
      </w:pPr>
    </w:p>
    <w:p w:rsidR="00480373" w:rsidRDefault="00480373" w:rsidP="00427CC4">
      <w:pPr>
        <w:pStyle w:val="Default"/>
        <w:rPr>
          <w:sz w:val="20"/>
          <w:szCs w:val="20"/>
        </w:rPr>
      </w:pPr>
    </w:p>
    <w:p w:rsidR="002A1575" w:rsidRDefault="00427CC4" w:rsidP="00D87EFB">
      <w:pPr>
        <w:pStyle w:val="Default"/>
      </w:pPr>
      <w:r w:rsidRPr="002A1575">
        <w:rPr>
          <w:sz w:val="20"/>
          <w:szCs w:val="20"/>
        </w:rPr>
        <w:t xml:space="preserve">N’exiger, dans le cas d’une expérience de mobilité de crédits, aucun frais aux étudiants entrants participant à un échange, que ce soit pour leurs cours, leurs inscriptions, leurs examens ou leurs accès aux </w:t>
      </w:r>
      <w:r w:rsidR="002A1575" w:rsidRPr="002A1575">
        <w:rPr>
          <w:sz w:val="20"/>
          <w:szCs w:val="20"/>
        </w:rPr>
        <w:t xml:space="preserve"> </w:t>
      </w:r>
      <w:r w:rsidRPr="002A1575">
        <w:rPr>
          <w:sz w:val="20"/>
          <w:szCs w:val="20"/>
        </w:rPr>
        <w:t>laboratoires et aux bibliothèques.</w:t>
      </w:r>
      <w:r>
        <w:rPr>
          <w:sz w:val="20"/>
          <w:szCs w:val="20"/>
        </w:rPr>
        <w:t xml:space="preserve"> </w:t>
      </w:r>
      <w:r w:rsidR="002A1575">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427CC4" w:rsidRDefault="00427CC4" w:rsidP="00427CC4">
      <w:pPr>
        <w:pStyle w:val="Default"/>
        <w:rPr>
          <w:sz w:val="20"/>
          <w:szCs w:val="20"/>
        </w:rPr>
      </w:pPr>
    </w:p>
    <w:p w:rsidR="00427CC4" w:rsidRDefault="00427CC4" w:rsidP="00427CC4">
      <w:pPr>
        <w:pStyle w:val="Default"/>
        <w:rPr>
          <w:sz w:val="20"/>
          <w:szCs w:val="20"/>
        </w:rPr>
      </w:pPr>
    </w:p>
    <w:p w:rsidR="00427CC4" w:rsidRDefault="00427CC4" w:rsidP="00427CC4">
      <w:pPr>
        <w:pStyle w:val="Default"/>
        <w:rPr>
          <w:sz w:val="23"/>
          <w:szCs w:val="23"/>
        </w:rPr>
      </w:pPr>
      <w:r>
        <w:rPr>
          <w:b/>
          <w:bCs/>
          <w:sz w:val="23"/>
          <w:szCs w:val="23"/>
        </w:rPr>
        <w:t xml:space="preserve">C3. Lors de la participation à des actions de mobilité - Avant la mobilité </w:t>
      </w:r>
    </w:p>
    <w:p w:rsidR="002A1575" w:rsidRDefault="00427CC4" w:rsidP="00D87EFB">
      <w:pPr>
        <w:pStyle w:val="Default"/>
      </w:pPr>
      <w:r w:rsidRPr="002A1575">
        <w:rPr>
          <w:sz w:val="20"/>
          <w:szCs w:val="20"/>
        </w:rPr>
        <w:t>Publier et mettre à jour régulièrement le catalogue de cours sur le site Internet de l'établissement, bien avant les périodes de mobilité, de manière à ce qu’il soit transparent pour toutes les parties et permette aux étudiants mobiles d’opérer des choix en connaissance de cause concernant les cours qu’ils suivront.</w:t>
      </w:r>
      <w:r>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427CC4" w:rsidRDefault="00427CC4" w:rsidP="00427CC4">
      <w:pPr>
        <w:pStyle w:val="Default"/>
        <w:rPr>
          <w:sz w:val="20"/>
          <w:szCs w:val="20"/>
        </w:rPr>
      </w:pPr>
    </w:p>
    <w:p w:rsidR="00427CC4" w:rsidRDefault="00427CC4" w:rsidP="00427CC4">
      <w:pPr>
        <w:pStyle w:val="Default"/>
        <w:rPr>
          <w:sz w:val="20"/>
          <w:szCs w:val="20"/>
        </w:rPr>
      </w:pPr>
      <w:r>
        <w:rPr>
          <w:sz w:val="20"/>
          <w:szCs w:val="20"/>
        </w:rPr>
        <w:t xml:space="preserve">Pouvez-vous expliquer si tous les cours enseignés dans votre établissement sont décrits dans le catalogue de cours ainsi que les langues dans lesquels ils sont enseignés. </w:t>
      </w:r>
    </w:p>
    <w:p w:rsidR="00D87EFB" w:rsidRDefault="00D87EFB" w:rsidP="00427CC4">
      <w:pPr>
        <w:pStyle w:val="Default"/>
        <w:rPr>
          <w:sz w:val="20"/>
          <w:szCs w:val="20"/>
        </w:rPr>
      </w:pPr>
    </w:p>
    <w:p w:rsidR="00534704" w:rsidRDefault="00154FD2" w:rsidP="00117B88">
      <w:pPr>
        <w:pStyle w:val="Default"/>
      </w:pPr>
      <w:r>
        <w:rPr>
          <w:noProof/>
          <w:sz w:val="20"/>
          <w:szCs w:val="20"/>
        </w:rPr>
        <mc:AlternateContent>
          <mc:Choice Requires="wps">
            <w:drawing>
              <wp:anchor distT="0" distB="0" distL="114300" distR="114300" simplePos="0" relativeHeight="251655168" behindDoc="0" locked="0" layoutInCell="1" allowOverlap="1">
                <wp:simplePos x="0" y="0"/>
                <wp:positionH relativeFrom="column">
                  <wp:posOffset>2875</wp:posOffset>
                </wp:positionH>
                <wp:positionV relativeFrom="paragraph">
                  <wp:posOffset>11885</wp:posOffset>
                </wp:positionV>
                <wp:extent cx="6596333" cy="431165"/>
                <wp:effectExtent l="0" t="0" r="14605" b="2603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33" cy="431165"/>
                        </a:xfrm>
                        <a:prstGeom prst="rect">
                          <a:avLst/>
                        </a:prstGeom>
                        <a:solidFill>
                          <a:srgbClr val="FFFFFF"/>
                        </a:solidFill>
                        <a:ln w="3175">
                          <a:solidFill>
                            <a:srgbClr val="000000"/>
                          </a:solidFill>
                          <a:miter lim="800000"/>
                          <a:headEnd/>
                          <a:tailEnd/>
                        </a:ln>
                      </wps:spPr>
                      <wps:txbx>
                        <w:txbxContent>
                          <w:p w:rsidR="001C58A7" w:rsidRPr="001C58A7" w:rsidRDefault="00480373" w:rsidP="001C58A7">
                            <w:pPr>
                              <w:tabs>
                                <w:tab w:val="left" w:pos="426"/>
                              </w:tabs>
                              <w:ind w:right="254"/>
                              <w:jc w:val="both"/>
                              <w:rPr>
                                <w:rFonts w:ascii="Arial" w:hAnsi="Arial" w:cs="Arial"/>
                                <w:sz w:val="20"/>
                                <w:szCs w:val="20"/>
                              </w:rPr>
                            </w:pPr>
                            <w:r>
                              <w:rPr>
                                <w:rFonts w:ascii="Arial" w:hAnsi="Arial" w:cs="Arial"/>
                                <w:sz w:val="20"/>
                                <w:szCs w:val="20"/>
                              </w:rPr>
                              <w:t>Tous les cours enseignés sont présents dans le catalogue de cours</w:t>
                            </w:r>
                            <w:r w:rsidR="00117B88" w:rsidRPr="00C1467D">
                              <w:rPr>
                                <w:rFonts w:ascii="Arial" w:hAnsi="Arial" w:cs="Arial"/>
                                <w:sz w:val="20"/>
                                <w:szCs w:val="20"/>
                              </w:rPr>
                              <w:t xml:space="preserve"> : </w:t>
                            </w:r>
                            <w:r w:rsidR="00D87EFB">
                              <w:rPr>
                                <w:rFonts w:ascii="Arial" w:hAnsi="Arial" w:cs="Arial"/>
                                <w:sz w:val="20"/>
                                <w:szCs w:val="20"/>
                              </w:rPr>
                              <w:t>c</w:t>
                            </w:r>
                            <w:r>
                              <w:rPr>
                                <w:rFonts w:ascii="Arial" w:hAnsi="Arial" w:cs="Arial"/>
                                <w:sz w:val="20"/>
                                <w:szCs w:val="20"/>
                              </w:rPr>
                              <w:t xml:space="preserve">e catalogue est élaboré </w:t>
                            </w:r>
                            <w:r w:rsidR="00117B88" w:rsidRPr="00C1467D">
                              <w:rPr>
                                <w:rFonts w:ascii="Arial" w:hAnsi="Arial" w:cs="Arial"/>
                                <w:sz w:val="20"/>
                                <w:szCs w:val="20"/>
                              </w:rPr>
                              <w:t>à partir du thésaurus du logiciel pédagogique de l’Institut (Logifsi)</w:t>
                            </w:r>
                            <w:r w:rsidR="00D87EFB">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5pt;margin-top:.95pt;width:519.4pt;height:33.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" strokeweight=".25pt">
                <v:textbox>
                  <w:txbxContent>
                    <w:p w:rsidR="001C58A7" w:rsidRPr="001C58A7" w:rsidRDefault="00480373" w:rsidP="001C58A7">
                      <w:pPr>
                        <w:tabs>
                          <w:tab w:val="left" w:pos="426"/>
                        </w:tabs>
                        <w:ind w:right="254"/>
                        <w:jc w:val="both"/>
                        <w:rPr>
                          <w:rFonts w:ascii="Arial" w:hAnsi="Arial" w:cs="Arial"/>
                          <w:sz w:val="20"/>
                          <w:szCs w:val="20"/>
                        </w:rPr>
                      </w:pPr>
                      <w:r>
                        <w:rPr>
                          <w:rFonts w:ascii="Arial" w:hAnsi="Arial" w:cs="Arial"/>
                          <w:sz w:val="20"/>
                          <w:szCs w:val="20"/>
                        </w:rPr>
                        <w:t>Tous les cours enseignés sont présents dans le catalogue de cours</w:t>
                      </w:r>
                      <w:r w:rsidR="00117B88" w:rsidRPr="00C1467D">
                        <w:rPr>
                          <w:rFonts w:ascii="Arial" w:hAnsi="Arial" w:cs="Arial"/>
                          <w:sz w:val="20"/>
                          <w:szCs w:val="20"/>
                        </w:rPr>
                        <w:t xml:space="preserve"> : </w:t>
                      </w:r>
                      <w:r w:rsidR="00D87EFB">
                        <w:rPr>
                          <w:rFonts w:ascii="Arial" w:hAnsi="Arial" w:cs="Arial"/>
                          <w:sz w:val="20"/>
                          <w:szCs w:val="20"/>
                        </w:rPr>
                        <w:t>c</w:t>
                      </w:r>
                      <w:r>
                        <w:rPr>
                          <w:rFonts w:ascii="Arial" w:hAnsi="Arial" w:cs="Arial"/>
                          <w:sz w:val="20"/>
                          <w:szCs w:val="20"/>
                        </w:rPr>
                        <w:t xml:space="preserve">e catalogue est élaboré </w:t>
                      </w:r>
                      <w:r w:rsidR="00117B88" w:rsidRPr="00C1467D">
                        <w:rPr>
                          <w:rFonts w:ascii="Arial" w:hAnsi="Arial" w:cs="Arial"/>
                          <w:sz w:val="20"/>
                          <w:szCs w:val="20"/>
                        </w:rPr>
                        <w:t>à partir du thésaurus du logiciel pédagogique de l’Institut (Logifsi)</w:t>
                      </w:r>
                      <w:r w:rsidR="00D87EFB">
                        <w:rPr>
                          <w:rFonts w:ascii="Arial" w:hAnsi="Arial" w:cs="Arial"/>
                          <w:sz w:val="20"/>
                          <w:szCs w:val="20"/>
                        </w:rPr>
                        <w:t>.</w:t>
                      </w:r>
                    </w:p>
                  </w:txbxContent>
                </v:textbox>
              </v:shape>
            </w:pict>
          </mc:Fallback>
        </mc:AlternateContent>
      </w:r>
    </w:p>
    <w:p w:rsidR="00D87EFB" w:rsidRDefault="00D87EFB" w:rsidP="00427CC4">
      <w:pPr>
        <w:shd w:val="clear" w:color="auto" w:fill="FFFFFF"/>
        <w:spacing w:before="370"/>
        <w:ind w:left="86"/>
        <w:rPr>
          <w:rFonts w:ascii="Arial" w:hAnsi="Arial" w:cs="Arial"/>
          <w:color w:val="000000"/>
          <w:spacing w:val="-6"/>
          <w:sz w:val="20"/>
          <w:szCs w:val="20"/>
        </w:rPr>
      </w:pPr>
    </w:p>
    <w:p w:rsidR="00427CC4" w:rsidRDefault="00D87EFB" w:rsidP="00D87EFB">
      <w:pPr>
        <w:shd w:val="clear" w:color="auto" w:fill="FFFFFF"/>
        <w:spacing w:before="120"/>
        <w:rPr>
          <w:rFonts w:ascii="Arial" w:eastAsia="Times New Roman" w:hAnsi="Arial" w:cs="Arial"/>
          <w:color w:val="000000"/>
          <w:spacing w:val="-6"/>
          <w:sz w:val="20"/>
          <w:szCs w:val="20"/>
        </w:rPr>
      </w:pPr>
      <w:r>
        <w:rPr>
          <w:rFonts w:ascii="Arial" w:hAnsi="Arial" w:cs="Arial"/>
          <w:color w:val="000000"/>
          <w:spacing w:val="-6"/>
          <w:sz w:val="20"/>
          <w:szCs w:val="20"/>
        </w:rPr>
        <w:t>E</w:t>
      </w:r>
      <w:r w:rsidR="00427CC4" w:rsidRPr="00EA4FB4">
        <w:rPr>
          <w:rFonts w:ascii="Arial" w:hAnsi="Arial" w:cs="Arial"/>
          <w:color w:val="000000"/>
          <w:spacing w:val="-6"/>
          <w:sz w:val="20"/>
          <w:szCs w:val="20"/>
        </w:rPr>
        <w:t>n outre, pouvez-vous fournir le lien internet direct o</w:t>
      </w:r>
      <w:r w:rsidR="00427CC4" w:rsidRPr="00EA4FB4">
        <w:rPr>
          <w:rFonts w:ascii="Arial" w:eastAsia="Times New Roman" w:hAnsi="Arial"/>
          <w:color w:val="000000"/>
          <w:spacing w:val="-6"/>
          <w:sz w:val="20"/>
          <w:szCs w:val="20"/>
        </w:rPr>
        <w:t>ù</w:t>
      </w:r>
      <w:r w:rsidR="00427CC4" w:rsidRPr="00EA4FB4">
        <w:rPr>
          <w:rFonts w:ascii="Arial" w:eastAsia="Times New Roman" w:hAnsi="Arial" w:cs="Arial"/>
          <w:color w:val="000000"/>
          <w:spacing w:val="-6"/>
          <w:sz w:val="20"/>
          <w:szCs w:val="20"/>
        </w:rPr>
        <w:t xml:space="preserve"> la m</w:t>
      </w:r>
      <w:r w:rsidR="00427CC4" w:rsidRPr="00EA4FB4">
        <w:rPr>
          <w:rFonts w:ascii="Arial" w:eastAsia="Times New Roman" w:hAnsi="Arial"/>
          <w:color w:val="000000"/>
          <w:spacing w:val="-6"/>
          <w:sz w:val="20"/>
          <w:szCs w:val="20"/>
        </w:rPr>
        <w:t>é</w:t>
      </w:r>
      <w:r w:rsidR="00427CC4" w:rsidRPr="00EA4FB4">
        <w:rPr>
          <w:rFonts w:ascii="Arial" w:eastAsia="Times New Roman" w:hAnsi="Arial" w:cs="Arial"/>
          <w:color w:val="000000"/>
          <w:spacing w:val="-6"/>
          <w:sz w:val="20"/>
          <w:szCs w:val="20"/>
        </w:rPr>
        <w:t xml:space="preserve">thodologie de votre </w:t>
      </w:r>
      <w:r w:rsidR="00427CC4" w:rsidRPr="00EA4FB4">
        <w:rPr>
          <w:rFonts w:ascii="Arial" w:eastAsia="Times New Roman" w:hAnsi="Arial"/>
          <w:color w:val="000000"/>
          <w:spacing w:val="-6"/>
          <w:sz w:val="20"/>
          <w:szCs w:val="20"/>
        </w:rPr>
        <w:t>é</w:t>
      </w:r>
      <w:r w:rsidR="00427CC4" w:rsidRPr="00EA4FB4">
        <w:rPr>
          <w:rFonts w:ascii="Arial" w:eastAsia="Times New Roman" w:hAnsi="Arial" w:cs="Arial"/>
          <w:color w:val="000000"/>
          <w:spacing w:val="-6"/>
          <w:sz w:val="20"/>
          <w:szCs w:val="20"/>
        </w:rPr>
        <w:t>tablissement est expliqu</w:t>
      </w:r>
      <w:r w:rsidR="00427CC4" w:rsidRPr="00EA4FB4">
        <w:rPr>
          <w:rFonts w:ascii="Arial" w:eastAsia="Times New Roman" w:hAnsi="Arial"/>
          <w:color w:val="000000"/>
          <w:spacing w:val="-6"/>
          <w:sz w:val="20"/>
          <w:szCs w:val="20"/>
        </w:rPr>
        <w:t>é</w:t>
      </w:r>
      <w:r w:rsidR="00427CC4" w:rsidRPr="00EA4FB4">
        <w:rPr>
          <w:rFonts w:ascii="Arial" w:eastAsia="Times New Roman" w:hAnsi="Arial" w:cs="Arial"/>
          <w:color w:val="000000"/>
          <w:spacing w:val="-6"/>
          <w:sz w:val="20"/>
          <w:szCs w:val="20"/>
        </w:rPr>
        <w:t>e.</w:t>
      </w:r>
    </w:p>
    <w:p w:rsidR="00117B88" w:rsidRPr="00EA4FB4" w:rsidRDefault="00154FD2" w:rsidP="00427CC4">
      <w:pPr>
        <w:shd w:val="clear" w:color="auto" w:fill="FFFFFF"/>
        <w:spacing w:before="370"/>
        <w:ind w:left="86"/>
        <w:rPr>
          <w:rFonts w:ascii="Arial" w:eastAsia="Times New Roman" w:hAnsi="Arial" w:cs="Arial"/>
          <w:color w:val="000000"/>
          <w:spacing w:val="-6"/>
          <w:sz w:val="20"/>
          <w:szCs w:val="20"/>
        </w:rPr>
      </w:pPr>
      <w:r>
        <w:rPr>
          <w:rFonts w:ascii="Arial" w:eastAsia="Times New Roman" w:hAnsi="Arial" w:cs="Arial"/>
          <w:noProof/>
          <w:color w:val="000000"/>
          <w:spacing w:val="-6"/>
          <w:sz w:val="20"/>
          <w:szCs w:val="20"/>
        </w:rPr>
        <mc:AlternateContent>
          <mc:Choice Requires="wps">
            <w:drawing>
              <wp:anchor distT="0" distB="0" distL="114300" distR="114300" simplePos="0" relativeHeight="251658240" behindDoc="0" locked="0" layoutInCell="1" allowOverlap="1">
                <wp:simplePos x="0" y="0"/>
                <wp:positionH relativeFrom="column">
                  <wp:posOffset>2875</wp:posOffset>
                </wp:positionH>
                <wp:positionV relativeFrom="paragraph">
                  <wp:posOffset>176530</wp:posOffset>
                </wp:positionV>
                <wp:extent cx="6595745" cy="448574"/>
                <wp:effectExtent l="0" t="0" r="14605" b="2794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448574"/>
                        </a:xfrm>
                        <a:prstGeom prst="rect">
                          <a:avLst/>
                        </a:prstGeom>
                        <a:solidFill>
                          <a:srgbClr val="FFFFFF"/>
                        </a:solidFill>
                        <a:ln w="3175">
                          <a:solidFill>
                            <a:srgbClr val="000000"/>
                          </a:solidFill>
                          <a:miter lim="800000"/>
                          <a:headEnd/>
                          <a:tailEnd/>
                        </a:ln>
                      </wps:spPr>
                      <wps:txbx>
                        <w:txbxContent>
                          <w:p w:rsidR="00D87EFB" w:rsidRDefault="00FF686D" w:rsidP="008F0D69">
                            <w:pPr>
                              <w:pStyle w:val="Default"/>
                              <w:rPr>
                                <w:sz w:val="20"/>
                                <w:szCs w:val="20"/>
                              </w:rPr>
                            </w:pPr>
                            <w:r>
                              <w:rPr>
                                <w:sz w:val="20"/>
                                <w:szCs w:val="20"/>
                              </w:rPr>
                              <w:t>L</w:t>
                            </w:r>
                            <w:r w:rsidR="00D87EFB">
                              <w:rPr>
                                <w:sz w:val="20"/>
                                <w:szCs w:val="20"/>
                              </w:rPr>
                              <w:t>ien internet IFSI :</w:t>
                            </w:r>
                          </w:p>
                          <w:p w:rsidR="00D87EFB" w:rsidRDefault="00D87EFB" w:rsidP="008F0D69">
                            <w:pPr>
                              <w:pStyle w:val="Default"/>
                              <w:rPr>
                                <w:sz w:val="20"/>
                                <w:szCs w:val="20"/>
                              </w:rPr>
                            </w:pPr>
                            <w:r w:rsidRPr="00B066AE">
                              <w:rPr>
                                <w:sz w:val="20"/>
                                <w:szCs w:val="20"/>
                              </w:rPr>
                              <w:t>http://www.ch-haguenau.fr/etudiants-stagiaires/institut-de-formation-en-soins-infirmiers-ifsi.html</w:t>
                            </w:r>
                          </w:p>
                          <w:p w:rsidR="00117B88" w:rsidRPr="001C58A7" w:rsidRDefault="00117B88" w:rsidP="00117B88">
                            <w:pPr>
                              <w:tabs>
                                <w:tab w:val="left" w:pos="426"/>
                              </w:tabs>
                              <w:ind w:right="254"/>
                              <w:jc w:val="both"/>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5pt;margin-top:13.9pt;width:519.35pt;height:3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" strokeweight=".25pt">
                <v:textbox>
                  <w:txbxContent>
                    <w:p w:rsidR="00D87EFB" w:rsidRDefault="00FF686D" w:rsidP="008F0D69">
                      <w:pPr>
                        <w:pStyle w:val="Default"/>
                        <w:rPr>
                          <w:sz w:val="20"/>
                          <w:szCs w:val="20"/>
                        </w:rPr>
                      </w:pPr>
                      <w:r>
                        <w:rPr>
                          <w:sz w:val="20"/>
                          <w:szCs w:val="20"/>
                        </w:rPr>
                        <w:t>L</w:t>
                      </w:r>
                      <w:r w:rsidR="00D87EFB">
                        <w:rPr>
                          <w:sz w:val="20"/>
                          <w:szCs w:val="20"/>
                        </w:rPr>
                        <w:t>ien internet IFSI :</w:t>
                      </w:r>
                    </w:p>
                    <w:p w:rsidR="00D87EFB" w:rsidRDefault="00D87EFB" w:rsidP="008F0D69">
                      <w:pPr>
                        <w:pStyle w:val="Default"/>
                        <w:rPr>
                          <w:sz w:val="20"/>
                          <w:szCs w:val="20"/>
                        </w:rPr>
                      </w:pPr>
                      <w:r w:rsidRPr="00B066AE">
                        <w:rPr>
                          <w:sz w:val="20"/>
                          <w:szCs w:val="20"/>
                        </w:rPr>
                        <w:t>http://www.ch-haguenau.fr/etudiants-stagiaires/institut-de-formation-en-soins-infirmiers-ifsi.html</w:t>
                      </w:r>
                    </w:p>
                    <w:p w:rsidR="00117B88" w:rsidRPr="001C58A7" w:rsidRDefault="00117B88" w:rsidP="00117B88">
                      <w:pPr>
                        <w:tabs>
                          <w:tab w:val="left" w:pos="426"/>
                        </w:tabs>
                        <w:ind w:right="254"/>
                        <w:jc w:val="both"/>
                        <w:rPr>
                          <w:rFonts w:ascii="Arial" w:hAnsi="Arial" w:cs="Arial"/>
                          <w:sz w:val="20"/>
                          <w:szCs w:val="20"/>
                        </w:rPr>
                      </w:pPr>
                    </w:p>
                  </w:txbxContent>
                </v:textbox>
              </v:shape>
            </w:pict>
          </mc:Fallback>
        </mc:AlternateContent>
      </w:r>
    </w:p>
    <w:p w:rsidR="002C00E6" w:rsidRDefault="002C00E6" w:rsidP="002A1575">
      <w:pPr>
        <w:rPr>
          <w:rFonts w:ascii="Arial" w:hAnsi="Arial" w:cs="Arial"/>
          <w:sz w:val="20"/>
          <w:szCs w:val="20"/>
        </w:rPr>
      </w:pPr>
    </w:p>
    <w:p w:rsidR="008F0D69" w:rsidRDefault="008F0D69" w:rsidP="002A1575">
      <w:pPr>
        <w:rPr>
          <w:rFonts w:ascii="Arial" w:hAnsi="Arial" w:cs="Arial"/>
          <w:sz w:val="20"/>
          <w:szCs w:val="20"/>
        </w:rPr>
      </w:pPr>
    </w:p>
    <w:p w:rsidR="008F0D69" w:rsidRDefault="008F0D69" w:rsidP="002A1575">
      <w:pPr>
        <w:rPr>
          <w:rFonts w:ascii="Arial" w:hAnsi="Arial" w:cs="Arial"/>
          <w:sz w:val="20"/>
          <w:szCs w:val="20"/>
        </w:rPr>
      </w:pPr>
    </w:p>
    <w:p w:rsidR="002A1575" w:rsidRDefault="00EA4FB4" w:rsidP="002A1575">
      <w:r w:rsidRPr="00EA4FB4">
        <w:rPr>
          <w:rFonts w:ascii="Arial" w:hAnsi="Arial" w:cs="Arial"/>
          <w:sz w:val="20"/>
          <w:szCs w:val="20"/>
        </w:rPr>
        <w:t xml:space="preserve">Mettre en </w:t>
      </w:r>
      <w:r w:rsidR="00B3744A" w:rsidRPr="00EA4FB4">
        <w:rPr>
          <w:rFonts w:ascii="Arial" w:hAnsi="Arial" w:cs="Arial"/>
          <w:sz w:val="20"/>
          <w:szCs w:val="20"/>
        </w:rPr>
        <w:t>œuvre</w:t>
      </w:r>
      <w:r w:rsidRPr="00EA4FB4">
        <w:rPr>
          <w:rFonts w:ascii="Arial" w:hAnsi="Arial" w:cs="Arial"/>
          <w:sz w:val="20"/>
          <w:szCs w:val="20"/>
        </w:rPr>
        <w:t xml:space="preserve"> les actions de mobilité uniquement dans le cadre d’accords préalables conclus entre les établissements. Ces accords établissent les rôles et les responsabilités respectifs des différentes parties prenantes, ainsi que leurs engagements à l’égard des critères de qualité partagés dans le cadre de la sélection, de la préparation, de l’accueil et de l’intégration des étudiants mobiles.</w:t>
      </w:r>
      <w:r w:rsidR="002A1575">
        <w:rPr>
          <w:rFonts w:ascii="Arial" w:hAnsi="Arial" w:cs="Arial"/>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427CC4" w:rsidRDefault="00427CC4" w:rsidP="00C31B4C">
      <w:pPr>
        <w:jc w:val="both"/>
        <w:rPr>
          <w:rFonts w:ascii="Arial" w:hAnsi="Arial" w:cs="Arial"/>
          <w:sz w:val="20"/>
          <w:szCs w:val="20"/>
        </w:rPr>
      </w:pPr>
    </w:p>
    <w:p w:rsidR="00EA4FB4" w:rsidRPr="00B44E6A" w:rsidRDefault="00EA4FB4" w:rsidP="00C31B4C">
      <w:pPr>
        <w:jc w:val="both"/>
        <w:rPr>
          <w:rFonts w:ascii="Arial" w:hAnsi="Arial" w:cs="Arial"/>
          <w:sz w:val="20"/>
          <w:szCs w:val="20"/>
        </w:rPr>
      </w:pPr>
      <w:r w:rsidRPr="00B44E6A">
        <w:rPr>
          <w:rFonts w:ascii="Arial" w:hAnsi="Arial" w:cs="Arial"/>
          <w:sz w:val="20"/>
          <w:szCs w:val="20"/>
        </w:rPr>
        <w:t>Pouvez-vous décrire la stratégie et la procédure mises en place par votre établissement pour l’approbation et le suivi des accords interinstitutionnels et / ou les contrats d’études dans le cadre des stages. Expliquez aussi comment et par qui ces accords sont gérés.</w:t>
      </w:r>
    </w:p>
    <w:p w:rsidR="007F7AA5" w:rsidRDefault="00154FD2" w:rsidP="00C31B4C">
      <w:pPr>
        <w:jc w:val="both"/>
        <w:rPr>
          <w:rFonts w:ascii="Arial" w:hAnsi="Arial" w:cs="Arial"/>
          <w:sz w:val="20"/>
          <w:szCs w:val="20"/>
        </w:rPr>
      </w:pPr>
      <w:r w:rsidRPr="00B44E6A">
        <w:rPr>
          <w:noProof/>
          <w:sz w:val="20"/>
          <w:szCs w:val="20"/>
        </w:rPr>
        <mc:AlternateContent>
          <mc:Choice Requires="wps">
            <w:drawing>
              <wp:anchor distT="0" distB="0" distL="114300" distR="114300" simplePos="0" relativeHeight="251657216" behindDoc="0" locked="0" layoutInCell="1" allowOverlap="1" wp14:anchorId="1B35A87F" wp14:editId="748DE1E1">
                <wp:simplePos x="0" y="0"/>
                <wp:positionH relativeFrom="column">
                  <wp:posOffset>2875</wp:posOffset>
                </wp:positionH>
                <wp:positionV relativeFrom="paragraph">
                  <wp:posOffset>65908</wp:posOffset>
                </wp:positionV>
                <wp:extent cx="6595745" cy="822960"/>
                <wp:effectExtent l="0" t="0" r="14605" b="1524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22960"/>
                        </a:xfrm>
                        <a:prstGeom prst="rect">
                          <a:avLst/>
                        </a:prstGeom>
                        <a:solidFill>
                          <a:srgbClr val="FFFFFF"/>
                        </a:solidFill>
                        <a:ln w="3175">
                          <a:solidFill>
                            <a:srgbClr val="000000"/>
                          </a:solidFill>
                          <a:miter lim="800000"/>
                          <a:headEnd/>
                          <a:tailEnd/>
                        </a:ln>
                      </wps:spPr>
                      <wps:txbx>
                        <w:txbxContent>
                          <w:p w:rsidR="00117B88" w:rsidRPr="00B44E6A" w:rsidRDefault="00480373" w:rsidP="007F7AA5">
                            <w:pPr>
                              <w:tabs>
                                <w:tab w:val="left" w:pos="426"/>
                              </w:tabs>
                              <w:ind w:right="254"/>
                              <w:jc w:val="both"/>
                              <w:rPr>
                                <w:rFonts w:ascii="Arial" w:hAnsi="Arial" w:cs="Arial"/>
                                <w:sz w:val="20"/>
                                <w:szCs w:val="20"/>
                              </w:rPr>
                            </w:pPr>
                            <w:r w:rsidRPr="00B44E6A">
                              <w:rPr>
                                <w:rFonts w:ascii="Arial" w:hAnsi="Arial" w:cs="Arial"/>
                                <w:sz w:val="20"/>
                                <w:szCs w:val="20"/>
                              </w:rPr>
                              <w:t>La stratégie consiste à accepter toutes les mobilités européennes dans un premier temps en entrant et en sortant, car l’objectif est de répondre à tous les projets réfléchis d’étudiants sortants. C’est la même log</w:t>
                            </w:r>
                            <w:r w:rsidR="00A741BA" w:rsidRPr="00B44E6A">
                              <w:rPr>
                                <w:rFonts w:ascii="Arial" w:hAnsi="Arial" w:cs="Arial"/>
                                <w:sz w:val="20"/>
                                <w:szCs w:val="20"/>
                              </w:rPr>
                              <w:t>ique pour les étudiants entrant</w:t>
                            </w:r>
                            <w:r w:rsidR="008F0D69" w:rsidRPr="00B44E6A">
                              <w:rPr>
                                <w:rFonts w:ascii="Arial" w:hAnsi="Arial" w:cs="Arial"/>
                                <w:sz w:val="20"/>
                                <w:szCs w:val="20"/>
                              </w:rPr>
                              <w:t>s</w:t>
                            </w:r>
                            <w:r w:rsidR="00A741BA" w:rsidRPr="00B44E6A">
                              <w:rPr>
                                <w:rFonts w:ascii="Arial" w:hAnsi="Arial" w:cs="Arial"/>
                                <w:sz w:val="20"/>
                                <w:szCs w:val="20"/>
                              </w:rPr>
                              <w:t>.</w:t>
                            </w:r>
                          </w:p>
                          <w:p w:rsidR="00A741BA" w:rsidRPr="001C58A7" w:rsidRDefault="00A741BA" w:rsidP="007F7AA5">
                            <w:pPr>
                              <w:tabs>
                                <w:tab w:val="left" w:pos="426"/>
                              </w:tabs>
                              <w:ind w:right="254"/>
                              <w:jc w:val="both"/>
                              <w:rPr>
                                <w:rFonts w:ascii="Arial" w:hAnsi="Arial" w:cs="Arial"/>
                                <w:sz w:val="20"/>
                                <w:szCs w:val="20"/>
                              </w:rPr>
                            </w:pPr>
                            <w:r w:rsidRPr="00B44E6A">
                              <w:rPr>
                                <w:rFonts w:ascii="Arial" w:hAnsi="Arial" w:cs="Arial"/>
                                <w:sz w:val="20"/>
                                <w:szCs w:val="20"/>
                              </w:rPr>
                              <w:t>La procédure est en cours d’élaboration. Les dossiers de candidatures (entrants et sortants) seront tous examinés, c’est la cellule Era</w:t>
                            </w:r>
                            <w:r w:rsidR="008F0D69" w:rsidRPr="00B44E6A">
                              <w:rPr>
                                <w:rFonts w:ascii="Arial" w:hAnsi="Arial" w:cs="Arial"/>
                                <w:sz w:val="20"/>
                                <w:szCs w:val="20"/>
                              </w:rPr>
                              <w:t>s</w:t>
                            </w:r>
                            <w:r w:rsidRPr="00B44E6A">
                              <w:rPr>
                                <w:rFonts w:ascii="Arial" w:hAnsi="Arial" w:cs="Arial"/>
                                <w:sz w:val="20"/>
                                <w:szCs w:val="20"/>
                              </w:rPr>
                              <w:t>mus+ qui approuvera les accords inter institutionnels</w:t>
                            </w:r>
                            <w:r w:rsidR="008F0D69" w:rsidRPr="00B44E6A">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25pt;margin-top:5.2pt;width:519.3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" strokeweight=".25pt">
                <v:textbox>
                  <w:txbxContent>
                    <w:p w:rsidR="00117B88" w:rsidRPr="00B44E6A" w:rsidRDefault="00480373" w:rsidP="007F7AA5">
                      <w:pPr>
                        <w:tabs>
                          <w:tab w:val="left" w:pos="426"/>
                        </w:tabs>
                        <w:ind w:right="254"/>
                        <w:jc w:val="both"/>
                        <w:rPr>
                          <w:rFonts w:ascii="Arial" w:hAnsi="Arial" w:cs="Arial"/>
                          <w:sz w:val="20"/>
                          <w:szCs w:val="20"/>
                        </w:rPr>
                      </w:pPr>
                      <w:r w:rsidRPr="00B44E6A">
                        <w:rPr>
                          <w:rFonts w:ascii="Arial" w:hAnsi="Arial" w:cs="Arial"/>
                          <w:sz w:val="20"/>
                          <w:szCs w:val="20"/>
                        </w:rPr>
                        <w:t>La stratégie consiste à accepter toutes les mobilités européennes dans un premier temps en entrant et en sortant, car l’objectif est de répondre à tous les projets réfléchis d’étudiants sortants. C’est la même log</w:t>
                      </w:r>
                      <w:r w:rsidR="00A741BA" w:rsidRPr="00B44E6A">
                        <w:rPr>
                          <w:rFonts w:ascii="Arial" w:hAnsi="Arial" w:cs="Arial"/>
                          <w:sz w:val="20"/>
                          <w:szCs w:val="20"/>
                        </w:rPr>
                        <w:t>ique pour les étudiants entrant</w:t>
                      </w:r>
                      <w:r w:rsidR="008F0D69" w:rsidRPr="00B44E6A">
                        <w:rPr>
                          <w:rFonts w:ascii="Arial" w:hAnsi="Arial" w:cs="Arial"/>
                          <w:sz w:val="20"/>
                          <w:szCs w:val="20"/>
                        </w:rPr>
                        <w:t>s</w:t>
                      </w:r>
                      <w:r w:rsidR="00A741BA" w:rsidRPr="00B44E6A">
                        <w:rPr>
                          <w:rFonts w:ascii="Arial" w:hAnsi="Arial" w:cs="Arial"/>
                          <w:sz w:val="20"/>
                          <w:szCs w:val="20"/>
                        </w:rPr>
                        <w:t>.</w:t>
                      </w:r>
                    </w:p>
                    <w:p w:rsidR="00A741BA" w:rsidRPr="001C58A7" w:rsidRDefault="00A741BA" w:rsidP="007F7AA5">
                      <w:pPr>
                        <w:tabs>
                          <w:tab w:val="left" w:pos="426"/>
                        </w:tabs>
                        <w:ind w:right="254"/>
                        <w:jc w:val="both"/>
                        <w:rPr>
                          <w:rFonts w:ascii="Arial" w:hAnsi="Arial" w:cs="Arial"/>
                          <w:sz w:val="20"/>
                          <w:szCs w:val="20"/>
                        </w:rPr>
                      </w:pPr>
                      <w:r w:rsidRPr="00B44E6A">
                        <w:rPr>
                          <w:rFonts w:ascii="Arial" w:hAnsi="Arial" w:cs="Arial"/>
                          <w:sz w:val="20"/>
                          <w:szCs w:val="20"/>
                        </w:rPr>
                        <w:t>La procédure est en cours d’élaboration. Les dossiers de candidatures (entrants et sortants) seront tous examinés, c’est la cellule Era</w:t>
                      </w:r>
                      <w:r w:rsidR="008F0D69" w:rsidRPr="00B44E6A">
                        <w:rPr>
                          <w:rFonts w:ascii="Arial" w:hAnsi="Arial" w:cs="Arial"/>
                          <w:sz w:val="20"/>
                          <w:szCs w:val="20"/>
                        </w:rPr>
                        <w:t>s</w:t>
                      </w:r>
                      <w:r w:rsidRPr="00B44E6A">
                        <w:rPr>
                          <w:rFonts w:ascii="Arial" w:hAnsi="Arial" w:cs="Arial"/>
                          <w:sz w:val="20"/>
                          <w:szCs w:val="20"/>
                        </w:rPr>
                        <w:t>mus+ qui approuvera les accords inter institutionnels</w:t>
                      </w:r>
                      <w:r w:rsidR="008F0D69" w:rsidRPr="00B44E6A">
                        <w:rPr>
                          <w:rFonts w:ascii="Arial" w:hAnsi="Arial" w:cs="Arial"/>
                          <w:sz w:val="20"/>
                          <w:szCs w:val="20"/>
                        </w:rPr>
                        <w:t>.</w:t>
                      </w:r>
                    </w:p>
                  </w:txbxContent>
                </v:textbox>
              </v:shape>
            </w:pict>
          </mc:Fallback>
        </mc:AlternateContent>
      </w:r>
    </w:p>
    <w:p w:rsidR="001C58A7" w:rsidRDefault="001C58A7" w:rsidP="00C31B4C">
      <w:pPr>
        <w:jc w:val="both"/>
        <w:rPr>
          <w:rFonts w:ascii="Arial" w:hAnsi="Arial" w:cs="Arial"/>
          <w:sz w:val="20"/>
          <w:szCs w:val="20"/>
        </w:rPr>
      </w:pPr>
    </w:p>
    <w:p w:rsidR="00EA4FB4" w:rsidRDefault="00EA4FB4" w:rsidP="00C31B4C">
      <w:pPr>
        <w:jc w:val="both"/>
        <w:rPr>
          <w:rFonts w:ascii="Arial" w:hAnsi="Arial" w:cs="Arial"/>
          <w:sz w:val="20"/>
          <w:szCs w:val="20"/>
        </w:rPr>
      </w:pPr>
    </w:p>
    <w:p w:rsidR="00EA4FB4" w:rsidRDefault="00EA4FB4" w:rsidP="00C31B4C">
      <w:pPr>
        <w:jc w:val="both"/>
        <w:rPr>
          <w:color w:val="0000FF"/>
        </w:rPr>
      </w:pPr>
    </w:p>
    <w:p w:rsidR="00480373" w:rsidRDefault="00480373" w:rsidP="002A1575">
      <w:pPr>
        <w:rPr>
          <w:rFonts w:ascii="Arial" w:hAnsi="Arial" w:cs="Arial"/>
          <w:sz w:val="20"/>
          <w:szCs w:val="20"/>
        </w:rPr>
      </w:pPr>
    </w:p>
    <w:p w:rsidR="00480373" w:rsidRDefault="00480373" w:rsidP="002A1575">
      <w:pPr>
        <w:rPr>
          <w:rFonts w:ascii="Arial" w:hAnsi="Arial" w:cs="Arial"/>
          <w:sz w:val="20"/>
          <w:szCs w:val="20"/>
        </w:rPr>
      </w:pPr>
    </w:p>
    <w:p w:rsidR="00480373" w:rsidRDefault="00480373" w:rsidP="002A1575">
      <w:pPr>
        <w:rPr>
          <w:rFonts w:ascii="Arial" w:hAnsi="Arial" w:cs="Arial"/>
          <w:sz w:val="20"/>
          <w:szCs w:val="20"/>
        </w:rPr>
      </w:pPr>
    </w:p>
    <w:p w:rsidR="002A1575" w:rsidRDefault="00EA4FB4" w:rsidP="002A1575">
      <w:r w:rsidRPr="002A1575">
        <w:rPr>
          <w:rFonts w:ascii="Arial" w:hAnsi="Arial" w:cs="Arial"/>
          <w:sz w:val="20"/>
          <w:szCs w:val="20"/>
        </w:rPr>
        <w:t>S'assurer que les participants à la mobilité sortante soient bien préparés à la mobilité et qu’ils aient notamment acquis le niveau de compétence linguistique nécessaire.</w:t>
      </w:r>
      <w:r>
        <w:rPr>
          <w:sz w:val="20"/>
          <w:szCs w:val="20"/>
        </w:rPr>
        <w:t xml:space="preserve"> </w:t>
      </w:r>
      <w:r w:rsidR="002A1575">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EA4FB4" w:rsidRDefault="00EA4FB4" w:rsidP="00EA4FB4">
      <w:pPr>
        <w:pStyle w:val="Default"/>
        <w:rPr>
          <w:sz w:val="20"/>
          <w:szCs w:val="20"/>
        </w:rPr>
      </w:pPr>
    </w:p>
    <w:p w:rsidR="00EA4FB4" w:rsidRDefault="00EA4FB4" w:rsidP="00EA4FB4">
      <w:pPr>
        <w:pStyle w:val="Default"/>
        <w:rPr>
          <w:sz w:val="20"/>
          <w:szCs w:val="20"/>
        </w:rPr>
      </w:pPr>
      <w:r>
        <w:rPr>
          <w:sz w:val="20"/>
          <w:szCs w:val="20"/>
        </w:rPr>
        <w:t xml:space="preserve">Pouvez-vous décrire la politique linguistique mise en </w:t>
      </w:r>
      <w:r w:rsidR="002A1575">
        <w:rPr>
          <w:sz w:val="20"/>
          <w:szCs w:val="20"/>
        </w:rPr>
        <w:t>œuvre</w:t>
      </w:r>
      <w:r>
        <w:rPr>
          <w:sz w:val="20"/>
          <w:szCs w:val="20"/>
        </w:rPr>
        <w:t xml:space="preserve"> par votre établissement pour préparer les participants à la mobilité, par exemple par des cours donnés dans le cadre de votre établissement ou par un organisme extérieur. </w:t>
      </w:r>
    </w:p>
    <w:p w:rsidR="00EA4FB4" w:rsidRDefault="00154FD2" w:rsidP="00EA4FB4">
      <w:pPr>
        <w:pStyle w:val="Default"/>
        <w:rPr>
          <w:sz w:val="20"/>
          <w:szCs w:val="20"/>
        </w:rPr>
      </w:pPr>
      <w:r>
        <w:rPr>
          <w:noProof/>
          <w:sz w:val="20"/>
          <w:szCs w:val="20"/>
        </w:rPr>
        <mc:AlternateContent>
          <mc:Choice Requires="wps">
            <w:drawing>
              <wp:anchor distT="0" distB="0" distL="114300" distR="114300" simplePos="0" relativeHeight="251656192" behindDoc="0" locked="0" layoutInCell="1" allowOverlap="1">
                <wp:simplePos x="0" y="0"/>
                <wp:positionH relativeFrom="column">
                  <wp:posOffset>2875</wp:posOffset>
                </wp:positionH>
                <wp:positionV relativeFrom="paragraph">
                  <wp:posOffset>51423</wp:posOffset>
                </wp:positionV>
                <wp:extent cx="6595745" cy="575310"/>
                <wp:effectExtent l="0" t="0" r="14605" b="1524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575310"/>
                        </a:xfrm>
                        <a:prstGeom prst="rect">
                          <a:avLst/>
                        </a:prstGeom>
                        <a:solidFill>
                          <a:srgbClr val="FFFFFF"/>
                        </a:solidFill>
                        <a:ln w="3175">
                          <a:solidFill>
                            <a:srgbClr val="000000"/>
                          </a:solidFill>
                          <a:miter lim="800000"/>
                          <a:headEnd/>
                          <a:tailEnd/>
                        </a:ln>
                      </wps:spPr>
                      <wps:txbx>
                        <w:txbxContent>
                          <w:p w:rsidR="007F7AA5" w:rsidRDefault="007F7AA5" w:rsidP="007F7AA5">
                            <w:pPr>
                              <w:numPr>
                                <w:ilvl w:val="0"/>
                                <w:numId w:val="15"/>
                              </w:numPr>
                              <w:tabs>
                                <w:tab w:val="left" w:pos="426"/>
                              </w:tabs>
                              <w:ind w:left="426" w:right="254" w:hanging="284"/>
                              <w:jc w:val="both"/>
                              <w:rPr>
                                <w:rFonts w:ascii="Arial" w:hAnsi="Arial" w:cs="Arial"/>
                                <w:sz w:val="20"/>
                                <w:szCs w:val="20"/>
                              </w:rPr>
                            </w:pPr>
                            <w:r w:rsidRPr="001C58A7">
                              <w:rPr>
                                <w:rFonts w:ascii="Arial" w:hAnsi="Arial" w:cs="Arial"/>
                                <w:sz w:val="20"/>
                                <w:szCs w:val="20"/>
                              </w:rPr>
                              <w:t xml:space="preserve">Les </w:t>
                            </w:r>
                            <w:r>
                              <w:rPr>
                                <w:rFonts w:ascii="Arial" w:hAnsi="Arial" w:cs="Arial"/>
                                <w:sz w:val="20"/>
                                <w:szCs w:val="20"/>
                              </w:rPr>
                              <w:t>cours d’anglais sont actuellement organisés en présentiel avec 3 niveaux d’exigence permettant une flexibilité dans l’apprentissage.</w:t>
                            </w:r>
                          </w:p>
                          <w:p w:rsidR="007F7AA5" w:rsidRPr="001C58A7" w:rsidRDefault="007F7AA5" w:rsidP="007F7AA5">
                            <w:pPr>
                              <w:numPr>
                                <w:ilvl w:val="0"/>
                                <w:numId w:val="15"/>
                              </w:numPr>
                              <w:tabs>
                                <w:tab w:val="left" w:pos="426"/>
                              </w:tabs>
                              <w:ind w:left="426" w:right="254" w:hanging="284"/>
                              <w:jc w:val="both"/>
                              <w:rPr>
                                <w:rFonts w:ascii="Arial" w:hAnsi="Arial" w:cs="Arial"/>
                                <w:sz w:val="20"/>
                                <w:szCs w:val="20"/>
                              </w:rPr>
                            </w:pPr>
                            <w:r>
                              <w:rPr>
                                <w:rFonts w:ascii="Arial" w:hAnsi="Arial" w:cs="Arial"/>
                                <w:sz w:val="20"/>
                                <w:szCs w:val="20"/>
                              </w:rPr>
                              <w:t>Un programme de e-learning est en cours d’études pour compléter les cours en présentiels.</w:t>
                            </w:r>
                          </w:p>
                          <w:p w:rsidR="001C58A7" w:rsidRPr="001C58A7" w:rsidRDefault="001C58A7" w:rsidP="001C58A7">
                            <w:pPr>
                              <w:tabs>
                                <w:tab w:val="left" w:pos="426"/>
                              </w:tabs>
                              <w:ind w:right="254"/>
                              <w:jc w:val="both"/>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25pt;margin-top:4.05pt;width:519.35pt;height:4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" strokeweight=".25pt">
                <v:textbox>
                  <w:txbxContent>
                    <w:p w:rsidR="007F7AA5" w:rsidRDefault="007F7AA5" w:rsidP="007F7AA5">
                      <w:pPr>
                        <w:numPr>
                          <w:ilvl w:val="0"/>
                          <w:numId w:val="15"/>
                        </w:numPr>
                        <w:tabs>
                          <w:tab w:val="left" w:pos="426"/>
                        </w:tabs>
                        <w:ind w:left="426" w:right="254" w:hanging="284"/>
                        <w:jc w:val="both"/>
                        <w:rPr>
                          <w:rFonts w:ascii="Arial" w:hAnsi="Arial" w:cs="Arial"/>
                          <w:sz w:val="20"/>
                          <w:szCs w:val="20"/>
                        </w:rPr>
                      </w:pPr>
                      <w:r w:rsidRPr="001C58A7">
                        <w:rPr>
                          <w:rFonts w:ascii="Arial" w:hAnsi="Arial" w:cs="Arial"/>
                          <w:sz w:val="20"/>
                          <w:szCs w:val="20"/>
                        </w:rPr>
                        <w:t xml:space="preserve">Les </w:t>
                      </w:r>
                      <w:r>
                        <w:rPr>
                          <w:rFonts w:ascii="Arial" w:hAnsi="Arial" w:cs="Arial"/>
                          <w:sz w:val="20"/>
                          <w:szCs w:val="20"/>
                        </w:rPr>
                        <w:t>cours d’anglais sont actuellement organisés en présentiel avec 3 niveaux d’exigence permettant une flexibilité dans l’apprentissage.</w:t>
                      </w:r>
                    </w:p>
                    <w:p w:rsidR="007F7AA5" w:rsidRPr="001C58A7" w:rsidRDefault="007F7AA5" w:rsidP="007F7AA5">
                      <w:pPr>
                        <w:numPr>
                          <w:ilvl w:val="0"/>
                          <w:numId w:val="15"/>
                        </w:numPr>
                        <w:tabs>
                          <w:tab w:val="left" w:pos="426"/>
                        </w:tabs>
                        <w:ind w:left="426" w:right="254" w:hanging="284"/>
                        <w:jc w:val="both"/>
                        <w:rPr>
                          <w:rFonts w:ascii="Arial" w:hAnsi="Arial" w:cs="Arial"/>
                          <w:sz w:val="20"/>
                          <w:szCs w:val="20"/>
                        </w:rPr>
                      </w:pPr>
                      <w:r>
                        <w:rPr>
                          <w:rFonts w:ascii="Arial" w:hAnsi="Arial" w:cs="Arial"/>
                          <w:sz w:val="20"/>
                          <w:szCs w:val="20"/>
                        </w:rPr>
                        <w:t>Un programme de e-learning est en cours d’études pour compléter les cours en présentiels.</w:t>
                      </w:r>
                    </w:p>
                    <w:p w:rsidR="001C58A7" w:rsidRPr="001C58A7" w:rsidRDefault="001C58A7" w:rsidP="001C58A7">
                      <w:pPr>
                        <w:tabs>
                          <w:tab w:val="left" w:pos="426"/>
                        </w:tabs>
                        <w:ind w:right="254"/>
                        <w:jc w:val="both"/>
                        <w:rPr>
                          <w:rFonts w:ascii="Arial" w:hAnsi="Arial" w:cs="Arial"/>
                          <w:sz w:val="20"/>
                          <w:szCs w:val="20"/>
                        </w:rPr>
                      </w:pPr>
                    </w:p>
                  </w:txbxContent>
                </v:textbox>
              </v:shape>
            </w:pict>
          </mc:Fallback>
        </mc:AlternateContent>
      </w:r>
    </w:p>
    <w:p w:rsidR="00EA4FB4" w:rsidRDefault="00EA4FB4" w:rsidP="00EA4FB4">
      <w:pPr>
        <w:pStyle w:val="Default"/>
        <w:rPr>
          <w:sz w:val="20"/>
          <w:szCs w:val="20"/>
        </w:rPr>
      </w:pPr>
    </w:p>
    <w:p w:rsidR="00EA4FB4" w:rsidRPr="00EA4FB4" w:rsidRDefault="00EA4FB4" w:rsidP="00EA4FB4">
      <w:pPr>
        <w:jc w:val="both"/>
        <w:rPr>
          <w:rFonts w:ascii="Arial" w:hAnsi="Arial" w:cs="Arial"/>
          <w:sz w:val="20"/>
          <w:szCs w:val="20"/>
        </w:rPr>
      </w:pPr>
      <w:r w:rsidRPr="00EA4FB4">
        <w:rPr>
          <w:rFonts w:ascii="Arial" w:hAnsi="Arial" w:cs="Arial"/>
          <w:sz w:val="20"/>
          <w:szCs w:val="20"/>
        </w:rPr>
        <w:t>Si possible, veuillez fournir SVP le lien internet direct de votre politique linguistique.</w:t>
      </w:r>
    </w:p>
    <w:p w:rsidR="00EA4FB4" w:rsidRDefault="00EA4FB4" w:rsidP="00EA4FB4">
      <w:pPr>
        <w:jc w:val="both"/>
        <w:rPr>
          <w:sz w:val="20"/>
          <w:szCs w:val="20"/>
        </w:rPr>
      </w:pPr>
    </w:p>
    <w:p w:rsidR="001C58A7" w:rsidRDefault="001C58A7" w:rsidP="002A1575">
      <w:pPr>
        <w:rPr>
          <w:rFonts w:ascii="Arial" w:hAnsi="Arial" w:cs="Arial"/>
          <w:sz w:val="20"/>
          <w:szCs w:val="20"/>
        </w:rPr>
      </w:pPr>
    </w:p>
    <w:p w:rsidR="002A1575" w:rsidRDefault="00EA4FB4" w:rsidP="002A1575">
      <w:r w:rsidRPr="002A1575">
        <w:rPr>
          <w:rFonts w:ascii="Arial" w:hAnsi="Arial" w:cs="Arial"/>
          <w:sz w:val="20"/>
          <w:szCs w:val="20"/>
        </w:rPr>
        <w:lastRenderedPageBreak/>
        <w:t>S'assurer que la mobilité des étudiants et du personnel à des fins d’enseignement ou de formation soit fondée sur un contrat d’études pour les étudiants et d'un contrat de mobilité pour le personnel, validé à l’avance, entre les établissements ou entreprises d’origine et d’accueil et les participants à la mobilité.</w:t>
      </w:r>
      <w:r>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EA4FB4" w:rsidRDefault="00EA4FB4" w:rsidP="00EA4FB4">
      <w:pPr>
        <w:pStyle w:val="Default"/>
        <w:rPr>
          <w:sz w:val="20"/>
          <w:szCs w:val="20"/>
        </w:rPr>
      </w:pPr>
    </w:p>
    <w:p w:rsidR="002A1575" w:rsidRDefault="00EA4FB4" w:rsidP="002A1575">
      <w:r w:rsidRPr="002A1575">
        <w:rPr>
          <w:rFonts w:ascii="Arial" w:hAnsi="Arial" w:cs="Arial"/>
          <w:sz w:val="20"/>
          <w:szCs w:val="20"/>
        </w:rPr>
        <w:t>Fournir une aide aux participants à la mobilité entrante et sortante en vue de l’obtention d’un visa, le cas échéant.</w:t>
      </w:r>
      <w:r>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EA4FB4" w:rsidRDefault="00EA4FB4" w:rsidP="00EA4FB4">
      <w:pPr>
        <w:pStyle w:val="Default"/>
        <w:rPr>
          <w:sz w:val="20"/>
          <w:szCs w:val="20"/>
        </w:rPr>
      </w:pPr>
    </w:p>
    <w:p w:rsidR="00EA4FB4" w:rsidRPr="008F0D69" w:rsidRDefault="00EA4FB4" w:rsidP="008F0D69">
      <w:pPr>
        <w:rPr>
          <w:rFonts w:ascii="Arial" w:hAnsi="Arial" w:cs="Arial"/>
          <w:sz w:val="20"/>
          <w:szCs w:val="20"/>
        </w:rPr>
      </w:pPr>
      <w:r w:rsidRPr="002A1575">
        <w:rPr>
          <w:rFonts w:ascii="Arial" w:hAnsi="Arial" w:cs="Arial"/>
          <w:sz w:val="20"/>
          <w:szCs w:val="20"/>
        </w:rPr>
        <w:t xml:space="preserve">Fournir une aide aux participants à la mobilité entrante et sortante en vue de l’obtention d’une assurance, si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r w:rsidRPr="008F0D69">
        <w:rPr>
          <w:rFonts w:ascii="Arial" w:hAnsi="Arial" w:cs="Arial"/>
          <w:sz w:val="20"/>
          <w:szCs w:val="20"/>
        </w:rPr>
        <w:t xml:space="preserve">nécessaire. </w:t>
      </w:r>
    </w:p>
    <w:p w:rsidR="002A1575" w:rsidRDefault="00EA4FB4" w:rsidP="002A1575">
      <w:r w:rsidRPr="00EA4FB4">
        <w:rPr>
          <w:rFonts w:ascii="Arial" w:hAnsi="Arial" w:cs="Arial"/>
          <w:sz w:val="20"/>
          <w:szCs w:val="20"/>
        </w:rPr>
        <w:t>Fournir des orientations aux participants à la mobilité entrante pour les aider à trouver un logement.</w:t>
      </w:r>
      <w:r w:rsidR="002A1575">
        <w:rPr>
          <w:rFonts w:ascii="Arial" w:hAnsi="Arial" w:cs="Arial"/>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EA4FB4" w:rsidRPr="00EA4FB4" w:rsidRDefault="00EA4FB4" w:rsidP="00EA4FB4">
      <w:pPr>
        <w:jc w:val="both"/>
        <w:rPr>
          <w:rFonts w:ascii="Arial" w:hAnsi="Arial" w:cs="Arial"/>
          <w:color w:val="0000FF"/>
        </w:rPr>
      </w:pPr>
    </w:p>
    <w:p w:rsidR="00EA4FB4" w:rsidRDefault="00EA4FB4" w:rsidP="00C31B4C">
      <w:pPr>
        <w:jc w:val="both"/>
        <w:rPr>
          <w:color w:val="0000FF"/>
        </w:rPr>
      </w:pPr>
    </w:p>
    <w:p w:rsidR="00D916C0" w:rsidRDefault="00D916C0" w:rsidP="00EA4FB4">
      <w:pPr>
        <w:pStyle w:val="Default"/>
        <w:rPr>
          <w:b/>
          <w:bCs/>
          <w:sz w:val="23"/>
          <w:szCs w:val="23"/>
        </w:rPr>
      </w:pPr>
      <w:r>
        <w:rPr>
          <w:b/>
          <w:bCs/>
          <w:sz w:val="23"/>
          <w:szCs w:val="23"/>
        </w:rPr>
        <w:t xml:space="preserve">C4. Lors de la participation à des actions de mobilité - Pendant la mobilité </w:t>
      </w:r>
    </w:p>
    <w:p w:rsidR="002A1575" w:rsidRPr="002A1575" w:rsidRDefault="00EA4FB4" w:rsidP="008F0D69">
      <w:pPr>
        <w:pStyle w:val="Default"/>
      </w:pPr>
      <w:r w:rsidRPr="002A1575">
        <w:rPr>
          <w:sz w:val="20"/>
          <w:szCs w:val="20"/>
        </w:rPr>
        <w:t xml:space="preserve">Assurer une égalité de traitement et de services entre les étudiants et personnels de l'établissement et ceux étant accueillis dans le cadre d'une mobilité entrante. </w:t>
      </w:r>
      <w:r w:rsidR="002A1575" w:rsidRPr="002A1575">
        <w:fldChar w:fldCharType="begin">
          <w:ffData>
            <w:name w:val="CaseACocher2"/>
            <w:enabled/>
            <w:calcOnExit w:val="0"/>
            <w:checkBox>
              <w:sizeAuto/>
              <w:default w:val="1"/>
            </w:checkBox>
          </w:ffData>
        </w:fldChar>
      </w:r>
      <w:r w:rsidR="002A1575" w:rsidRPr="002A1575">
        <w:instrText xml:space="preserve"> FORMCHECKBOX </w:instrText>
      </w:r>
      <w:r w:rsidR="00290781">
        <w:fldChar w:fldCharType="separate"/>
      </w:r>
      <w:r w:rsidR="002A1575" w:rsidRPr="002A1575">
        <w:fldChar w:fldCharType="end"/>
      </w:r>
    </w:p>
    <w:p w:rsidR="00EA4FB4" w:rsidRPr="002A1575" w:rsidRDefault="00EA4FB4" w:rsidP="00EA4FB4">
      <w:pPr>
        <w:pStyle w:val="Default"/>
        <w:rPr>
          <w:sz w:val="20"/>
          <w:szCs w:val="20"/>
        </w:rPr>
      </w:pPr>
    </w:p>
    <w:p w:rsidR="002A1575" w:rsidRPr="002A1575" w:rsidRDefault="00EA4FB4" w:rsidP="002A1575">
      <w:pPr>
        <w:rPr>
          <w:rFonts w:ascii="Arial" w:hAnsi="Arial" w:cs="Arial"/>
        </w:rPr>
      </w:pPr>
      <w:r w:rsidRPr="002A1575">
        <w:rPr>
          <w:rFonts w:ascii="Arial" w:hAnsi="Arial" w:cs="Arial"/>
          <w:sz w:val="20"/>
          <w:szCs w:val="20"/>
        </w:rPr>
        <w:t>Assurer l’intégration des participants à la mobilité entrante dans la vie quotidienne de l’établissement.</w:t>
      </w:r>
      <w:r w:rsidR="002A1575" w:rsidRPr="002A1575">
        <w:rPr>
          <w:rFonts w:ascii="Arial" w:hAnsi="Arial" w:cs="Arial"/>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EA4FB4" w:rsidRPr="002A1575" w:rsidRDefault="00EA4FB4" w:rsidP="00EA4FB4">
      <w:pPr>
        <w:pStyle w:val="Default"/>
        <w:rPr>
          <w:sz w:val="20"/>
          <w:szCs w:val="20"/>
        </w:rPr>
      </w:pPr>
    </w:p>
    <w:p w:rsidR="002A1575" w:rsidRPr="002A1575" w:rsidRDefault="00EA4FB4" w:rsidP="002A1575">
      <w:pPr>
        <w:pStyle w:val="Default"/>
      </w:pPr>
      <w:r w:rsidRPr="002A1575">
        <w:rPr>
          <w:sz w:val="20"/>
          <w:szCs w:val="20"/>
        </w:rPr>
        <w:t>Mettre en place des mécanismes appropriés de mentorat et de soutien à l’intention des participants à la mobilité.</w:t>
      </w:r>
      <w:r w:rsidR="008F0D69" w:rsidRPr="008F0D69">
        <w:t xml:space="preserve"> </w:t>
      </w:r>
      <w:r w:rsidR="008F0D69" w:rsidRPr="002A1575">
        <w:fldChar w:fldCharType="begin">
          <w:ffData>
            <w:name w:val="CaseACocher2"/>
            <w:enabled/>
            <w:calcOnExit w:val="0"/>
            <w:checkBox>
              <w:sizeAuto/>
              <w:default w:val="1"/>
            </w:checkBox>
          </w:ffData>
        </w:fldChar>
      </w:r>
      <w:r w:rsidR="008F0D69" w:rsidRPr="002A1575">
        <w:instrText xml:space="preserve"> FORMCHECKBOX </w:instrText>
      </w:r>
      <w:r w:rsidR="00290781">
        <w:fldChar w:fldCharType="separate"/>
      </w:r>
      <w:r w:rsidR="008F0D69" w:rsidRPr="002A1575">
        <w:fldChar w:fldCharType="end"/>
      </w:r>
    </w:p>
    <w:p w:rsidR="00EA4FB4" w:rsidRDefault="00EA4FB4" w:rsidP="00EA4FB4">
      <w:pPr>
        <w:jc w:val="both"/>
        <w:rPr>
          <w:rFonts w:ascii="Arial" w:hAnsi="Arial" w:cs="Arial"/>
          <w:sz w:val="20"/>
          <w:szCs w:val="20"/>
        </w:rPr>
      </w:pPr>
    </w:p>
    <w:p w:rsidR="00EA4FB4" w:rsidRDefault="00EA4FB4" w:rsidP="00EA4FB4">
      <w:pPr>
        <w:jc w:val="both"/>
        <w:rPr>
          <w:rFonts w:ascii="Arial" w:hAnsi="Arial" w:cs="Arial"/>
          <w:sz w:val="20"/>
          <w:szCs w:val="20"/>
        </w:rPr>
      </w:pPr>
      <w:r w:rsidRPr="00EA4FB4">
        <w:rPr>
          <w:rFonts w:ascii="Arial" w:hAnsi="Arial" w:cs="Arial"/>
          <w:sz w:val="20"/>
          <w:szCs w:val="20"/>
        </w:rPr>
        <w:t>Pouvez-vous décrire les dispositions de mentorat et de soutien (ex: mentorat par les pairs, intégration sociale des étudiants dans l'établissement et avec les étudiants et les personnels locaux, l'information sur l'intendance, les assurances, etc.) pour les participants à la mobilité entrante et les étudiants mobiles à des fins d'études ou de stage à l'étranger.</w:t>
      </w:r>
    </w:p>
    <w:p w:rsidR="00C0735F" w:rsidRPr="00EA4FB4" w:rsidRDefault="00154FD2" w:rsidP="00EA4FB4">
      <w:pPr>
        <w:jc w:val="both"/>
        <w:rPr>
          <w:rFonts w:ascii="Arial" w:hAnsi="Arial" w:cs="Arial"/>
          <w:color w:val="FF0000"/>
        </w:rPr>
      </w:pPr>
      <w:r>
        <w:rPr>
          <w:noProof/>
        </w:rPr>
        <mc:AlternateContent>
          <mc:Choice Requires="wps">
            <w:drawing>
              <wp:anchor distT="0" distB="0" distL="114300" distR="114300" simplePos="0" relativeHeight="251659264" behindDoc="0" locked="0" layoutInCell="1" allowOverlap="1">
                <wp:simplePos x="0" y="0"/>
                <wp:positionH relativeFrom="column">
                  <wp:posOffset>2876</wp:posOffset>
                </wp:positionH>
                <wp:positionV relativeFrom="paragraph">
                  <wp:posOffset>96173</wp:posOffset>
                </wp:positionV>
                <wp:extent cx="6579080" cy="1299713"/>
                <wp:effectExtent l="0" t="0" r="12700" b="1524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080" cy="1299713"/>
                        </a:xfrm>
                        <a:prstGeom prst="rect">
                          <a:avLst/>
                        </a:prstGeom>
                        <a:solidFill>
                          <a:srgbClr val="FFFFFF"/>
                        </a:solidFill>
                        <a:ln w="3175">
                          <a:solidFill>
                            <a:srgbClr val="000000"/>
                          </a:solidFill>
                          <a:miter lim="800000"/>
                          <a:headEnd/>
                          <a:tailEnd/>
                        </a:ln>
                      </wps:spPr>
                      <wps:txbx>
                        <w:txbxContent>
                          <w:p w:rsidR="00FF36D8" w:rsidRDefault="00FF36D8" w:rsidP="009D6A03">
                            <w:pPr>
                              <w:numPr>
                                <w:ilvl w:val="0"/>
                                <w:numId w:val="15"/>
                              </w:numPr>
                              <w:tabs>
                                <w:tab w:val="left" w:pos="426"/>
                              </w:tabs>
                              <w:ind w:left="426" w:right="254" w:hanging="284"/>
                              <w:jc w:val="both"/>
                              <w:rPr>
                                <w:rFonts w:ascii="Arial" w:hAnsi="Arial" w:cs="Arial"/>
                                <w:sz w:val="20"/>
                                <w:szCs w:val="20"/>
                              </w:rPr>
                            </w:pPr>
                            <w:r w:rsidRPr="00FF36D8">
                              <w:rPr>
                                <w:rFonts w:ascii="Arial" w:hAnsi="Arial" w:cs="Arial"/>
                                <w:sz w:val="20"/>
                                <w:szCs w:val="20"/>
                                <w:u w:val="single"/>
                              </w:rPr>
                              <w:t>Pour les entrants</w:t>
                            </w:r>
                            <w:r w:rsidRPr="008F0D69">
                              <w:rPr>
                                <w:rFonts w:ascii="Arial" w:hAnsi="Arial" w:cs="Arial"/>
                                <w:sz w:val="20"/>
                                <w:szCs w:val="20"/>
                              </w:rPr>
                              <w:t> :</w:t>
                            </w:r>
                            <w:r>
                              <w:rPr>
                                <w:rFonts w:ascii="Arial" w:hAnsi="Arial" w:cs="Arial"/>
                                <w:sz w:val="20"/>
                                <w:szCs w:val="20"/>
                              </w:rPr>
                              <w:t xml:space="preserve"> binôme accueil et parrainage par un étudiant de même niveau d’études,</w:t>
                            </w:r>
                            <w:r>
                              <w:rPr>
                                <w:rFonts w:ascii="Arial" w:hAnsi="Arial" w:cs="Arial"/>
                                <w:sz w:val="20"/>
                                <w:szCs w:val="20"/>
                              </w:rPr>
                              <w:br/>
                              <w:t>maintien du binôme en cours et en stage, désignation d’un formateur référent pédagogique, organisation d’une journée d’intégration par l’association des étudiants de l’institut d’accueil</w:t>
                            </w:r>
                            <w:r w:rsidR="008F0D69">
                              <w:rPr>
                                <w:rFonts w:ascii="Arial" w:hAnsi="Arial" w:cs="Arial"/>
                                <w:sz w:val="20"/>
                                <w:szCs w:val="20"/>
                              </w:rPr>
                              <w:t>.</w:t>
                            </w:r>
                          </w:p>
                          <w:p w:rsidR="00044068" w:rsidRDefault="00044068" w:rsidP="00044068">
                            <w:pPr>
                              <w:tabs>
                                <w:tab w:val="left" w:pos="426"/>
                              </w:tabs>
                              <w:ind w:left="426" w:right="254"/>
                              <w:jc w:val="both"/>
                              <w:rPr>
                                <w:rFonts w:ascii="Arial" w:hAnsi="Arial" w:cs="Arial"/>
                                <w:sz w:val="20"/>
                                <w:szCs w:val="20"/>
                              </w:rPr>
                            </w:pPr>
                          </w:p>
                          <w:p w:rsidR="009D6A03" w:rsidRPr="00FF36D8" w:rsidRDefault="00FF36D8" w:rsidP="009D6A03">
                            <w:pPr>
                              <w:numPr>
                                <w:ilvl w:val="0"/>
                                <w:numId w:val="15"/>
                              </w:numPr>
                              <w:tabs>
                                <w:tab w:val="left" w:pos="426"/>
                              </w:tabs>
                              <w:ind w:left="426" w:right="254" w:hanging="284"/>
                              <w:jc w:val="both"/>
                              <w:rPr>
                                <w:rFonts w:ascii="Arial" w:hAnsi="Arial" w:cs="Arial"/>
                                <w:sz w:val="20"/>
                                <w:szCs w:val="20"/>
                              </w:rPr>
                            </w:pPr>
                            <w:r w:rsidRPr="00FF36D8">
                              <w:rPr>
                                <w:rFonts w:ascii="Arial" w:hAnsi="Arial" w:cs="Arial"/>
                                <w:sz w:val="20"/>
                                <w:szCs w:val="20"/>
                                <w:u w:val="single"/>
                              </w:rPr>
                              <w:t>Pour les sortants</w:t>
                            </w:r>
                            <w:r w:rsidRPr="008F0D69">
                              <w:rPr>
                                <w:rFonts w:ascii="Arial" w:hAnsi="Arial" w:cs="Arial"/>
                                <w:sz w:val="20"/>
                                <w:szCs w:val="20"/>
                              </w:rPr>
                              <w:t xml:space="preserve"> : </w:t>
                            </w:r>
                            <w:r>
                              <w:rPr>
                                <w:rFonts w:ascii="Arial" w:hAnsi="Arial" w:cs="Arial"/>
                                <w:sz w:val="20"/>
                                <w:szCs w:val="20"/>
                              </w:rPr>
                              <w:t xml:space="preserve">préparation par la documentaliste des éléments d’informations propres au pays d’origine et de la ville d’accueil, </w:t>
                            </w:r>
                            <w:r w:rsidR="00AE2847">
                              <w:rPr>
                                <w:rFonts w:ascii="Arial" w:hAnsi="Arial" w:cs="Arial"/>
                                <w:sz w:val="20"/>
                                <w:szCs w:val="20"/>
                              </w:rPr>
                              <w:t xml:space="preserve">proposition d’un cours sur l’approche sociologique </w:t>
                            </w:r>
                            <w:r w:rsidR="00F8140B">
                              <w:rPr>
                                <w:rFonts w:ascii="Arial" w:hAnsi="Arial" w:cs="Arial"/>
                                <w:sz w:val="20"/>
                                <w:szCs w:val="20"/>
                              </w:rPr>
                              <w:t xml:space="preserve">et anthropologique du pays d’accueil, </w:t>
                            </w:r>
                            <w:r w:rsidRPr="00FF36D8">
                              <w:rPr>
                                <w:rFonts w:ascii="Arial" w:hAnsi="Arial" w:cs="Arial"/>
                                <w:sz w:val="20"/>
                                <w:szCs w:val="20"/>
                              </w:rPr>
                              <w:t>mise en place d’un suivi de l’étudiant par des échanges réguliers entre le formateur référent du suivi pédagogique de l’étudiant et le professionnel du terrain d’</w:t>
                            </w:r>
                            <w:r>
                              <w:rPr>
                                <w:rFonts w:ascii="Arial" w:hAnsi="Arial" w:cs="Arial"/>
                                <w:sz w:val="20"/>
                                <w:szCs w:val="20"/>
                              </w:rPr>
                              <w:t>accueil (Skype)</w:t>
                            </w:r>
                            <w:r w:rsidR="00CF52C9">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left:0;text-align:left;margin-left:.25pt;margin-top:7.55pt;width:518.05pt;height:10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" strokeweight=".25pt">
                <v:textbox>
                  <w:txbxContent>
                    <w:p w:rsidR="00FF36D8" w:rsidRDefault="00FF36D8" w:rsidP="009D6A03">
                      <w:pPr>
                        <w:numPr>
                          <w:ilvl w:val="0"/>
                          <w:numId w:val="15"/>
                        </w:numPr>
                        <w:tabs>
                          <w:tab w:val="left" w:pos="426"/>
                        </w:tabs>
                        <w:ind w:left="426" w:right="254" w:hanging="284"/>
                        <w:jc w:val="both"/>
                        <w:rPr>
                          <w:rFonts w:ascii="Arial" w:hAnsi="Arial" w:cs="Arial"/>
                          <w:sz w:val="20"/>
                          <w:szCs w:val="20"/>
                        </w:rPr>
                      </w:pPr>
                      <w:r w:rsidRPr="00FF36D8">
                        <w:rPr>
                          <w:rFonts w:ascii="Arial" w:hAnsi="Arial" w:cs="Arial"/>
                          <w:sz w:val="20"/>
                          <w:szCs w:val="20"/>
                          <w:u w:val="single"/>
                        </w:rPr>
                        <w:t>Pour les entrants</w:t>
                      </w:r>
                      <w:r w:rsidRPr="008F0D69">
                        <w:rPr>
                          <w:rFonts w:ascii="Arial" w:hAnsi="Arial" w:cs="Arial"/>
                          <w:sz w:val="20"/>
                          <w:szCs w:val="20"/>
                        </w:rPr>
                        <w:t> :</w:t>
                      </w:r>
                      <w:r>
                        <w:rPr>
                          <w:rFonts w:ascii="Arial" w:hAnsi="Arial" w:cs="Arial"/>
                          <w:sz w:val="20"/>
                          <w:szCs w:val="20"/>
                        </w:rPr>
                        <w:t xml:space="preserve"> binôme accueil et parrainage par un étudiant de même niveau d’études,</w:t>
                      </w:r>
                      <w:r>
                        <w:rPr>
                          <w:rFonts w:ascii="Arial" w:hAnsi="Arial" w:cs="Arial"/>
                          <w:sz w:val="20"/>
                          <w:szCs w:val="20"/>
                        </w:rPr>
                        <w:br/>
                        <w:t>maintien du binôme en cours et en stage, désignation d’un formateur référent pédagogique, organisation d’une journée d’intégration par l’association des étudiants de l’institut d’accueil</w:t>
                      </w:r>
                      <w:r w:rsidR="008F0D69">
                        <w:rPr>
                          <w:rFonts w:ascii="Arial" w:hAnsi="Arial" w:cs="Arial"/>
                          <w:sz w:val="20"/>
                          <w:szCs w:val="20"/>
                        </w:rPr>
                        <w:t>.</w:t>
                      </w:r>
                    </w:p>
                    <w:p w:rsidR="00044068" w:rsidRDefault="00044068" w:rsidP="00044068">
                      <w:pPr>
                        <w:tabs>
                          <w:tab w:val="left" w:pos="426"/>
                        </w:tabs>
                        <w:ind w:left="426" w:right="254"/>
                        <w:jc w:val="both"/>
                        <w:rPr>
                          <w:rFonts w:ascii="Arial" w:hAnsi="Arial" w:cs="Arial"/>
                          <w:sz w:val="20"/>
                          <w:szCs w:val="20"/>
                        </w:rPr>
                      </w:pPr>
                    </w:p>
                    <w:p w:rsidR="009D6A03" w:rsidRPr="00FF36D8" w:rsidRDefault="00FF36D8" w:rsidP="009D6A03">
                      <w:pPr>
                        <w:numPr>
                          <w:ilvl w:val="0"/>
                          <w:numId w:val="15"/>
                        </w:numPr>
                        <w:tabs>
                          <w:tab w:val="left" w:pos="426"/>
                        </w:tabs>
                        <w:ind w:left="426" w:right="254" w:hanging="284"/>
                        <w:jc w:val="both"/>
                        <w:rPr>
                          <w:rFonts w:ascii="Arial" w:hAnsi="Arial" w:cs="Arial"/>
                          <w:sz w:val="20"/>
                          <w:szCs w:val="20"/>
                        </w:rPr>
                      </w:pPr>
                      <w:r w:rsidRPr="00FF36D8">
                        <w:rPr>
                          <w:rFonts w:ascii="Arial" w:hAnsi="Arial" w:cs="Arial"/>
                          <w:sz w:val="20"/>
                          <w:szCs w:val="20"/>
                          <w:u w:val="single"/>
                        </w:rPr>
                        <w:t>Pour les sortants</w:t>
                      </w:r>
                      <w:r w:rsidRPr="008F0D69">
                        <w:rPr>
                          <w:rFonts w:ascii="Arial" w:hAnsi="Arial" w:cs="Arial"/>
                          <w:sz w:val="20"/>
                          <w:szCs w:val="20"/>
                        </w:rPr>
                        <w:t xml:space="preserve"> : </w:t>
                      </w:r>
                      <w:r>
                        <w:rPr>
                          <w:rFonts w:ascii="Arial" w:hAnsi="Arial" w:cs="Arial"/>
                          <w:sz w:val="20"/>
                          <w:szCs w:val="20"/>
                        </w:rPr>
                        <w:t xml:space="preserve">préparation par la documentaliste des éléments d’informations propres au pays d’origine et de la ville d’accueil, </w:t>
                      </w:r>
                      <w:r w:rsidR="00AE2847">
                        <w:rPr>
                          <w:rFonts w:ascii="Arial" w:hAnsi="Arial" w:cs="Arial"/>
                          <w:sz w:val="20"/>
                          <w:szCs w:val="20"/>
                        </w:rPr>
                        <w:t xml:space="preserve">proposition d’un cours sur l’approche sociologique </w:t>
                      </w:r>
                      <w:r w:rsidR="00F8140B">
                        <w:rPr>
                          <w:rFonts w:ascii="Arial" w:hAnsi="Arial" w:cs="Arial"/>
                          <w:sz w:val="20"/>
                          <w:szCs w:val="20"/>
                        </w:rPr>
                        <w:t xml:space="preserve">et anthropologique du pays d’accueil, </w:t>
                      </w:r>
                      <w:r w:rsidRPr="00FF36D8">
                        <w:rPr>
                          <w:rFonts w:ascii="Arial" w:hAnsi="Arial" w:cs="Arial"/>
                          <w:sz w:val="20"/>
                          <w:szCs w:val="20"/>
                        </w:rPr>
                        <w:t>mise en place d’un suivi de l’étudiant par des échanges réguliers entre le formateur référent du suivi pédagogique de l’étudiant et le professionnel du terrain d’</w:t>
                      </w:r>
                      <w:r>
                        <w:rPr>
                          <w:rFonts w:ascii="Arial" w:hAnsi="Arial" w:cs="Arial"/>
                          <w:sz w:val="20"/>
                          <w:szCs w:val="20"/>
                        </w:rPr>
                        <w:t>accueil (Skype)</w:t>
                      </w:r>
                      <w:r w:rsidR="00CF52C9">
                        <w:rPr>
                          <w:rFonts w:ascii="Arial" w:hAnsi="Arial" w:cs="Arial"/>
                          <w:sz w:val="20"/>
                          <w:szCs w:val="20"/>
                        </w:rPr>
                        <w:t>.</w:t>
                      </w:r>
                    </w:p>
                  </w:txbxContent>
                </v:textbox>
              </v:shape>
            </w:pict>
          </mc:Fallback>
        </mc:AlternateContent>
      </w:r>
    </w:p>
    <w:p w:rsidR="00A64445" w:rsidRDefault="00A64445" w:rsidP="00C31B4C">
      <w:pPr>
        <w:jc w:val="both"/>
      </w:pPr>
    </w:p>
    <w:p w:rsidR="00F41EDD" w:rsidRDefault="00F41EDD" w:rsidP="00C31B4C">
      <w:pPr>
        <w:jc w:val="both"/>
        <w:rPr>
          <w:color w:val="0000FF"/>
        </w:rPr>
      </w:pPr>
    </w:p>
    <w:p w:rsidR="002A1575" w:rsidRDefault="00EA4FB4" w:rsidP="002A1575">
      <w:r w:rsidRPr="002A1575">
        <w:rPr>
          <w:rFonts w:ascii="Arial" w:hAnsi="Arial" w:cs="Arial"/>
          <w:sz w:val="20"/>
          <w:szCs w:val="20"/>
        </w:rPr>
        <w:t>Fournir un soutien linguistique approprié aux participants à la mobilité entrante.</w:t>
      </w:r>
      <w:r w:rsidRPr="00EA4FB4">
        <w:rPr>
          <w:sz w:val="20"/>
          <w:szCs w:val="20"/>
        </w:rPr>
        <w:t xml:space="preserve"> </w:t>
      </w:r>
      <w:r w:rsidR="002A1575">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EA4FB4" w:rsidRDefault="00EA4FB4" w:rsidP="00EA4FB4">
      <w:pPr>
        <w:pStyle w:val="Default"/>
        <w:rPr>
          <w:sz w:val="20"/>
          <w:szCs w:val="20"/>
        </w:rPr>
      </w:pPr>
    </w:p>
    <w:p w:rsidR="00FF36D8" w:rsidRDefault="00FF36D8" w:rsidP="00EA4FB4">
      <w:pPr>
        <w:jc w:val="both"/>
        <w:rPr>
          <w:rFonts w:ascii="Arial" w:hAnsi="Arial" w:cs="Arial"/>
          <w:sz w:val="20"/>
          <w:szCs w:val="20"/>
        </w:rPr>
      </w:pPr>
    </w:p>
    <w:p w:rsidR="00FF36D8" w:rsidRDefault="00FF36D8" w:rsidP="00EA4FB4">
      <w:pPr>
        <w:jc w:val="both"/>
        <w:rPr>
          <w:rFonts w:ascii="Arial" w:hAnsi="Arial" w:cs="Arial"/>
          <w:sz w:val="20"/>
          <w:szCs w:val="20"/>
        </w:rPr>
      </w:pPr>
    </w:p>
    <w:p w:rsidR="00FF36D8" w:rsidRDefault="00FF36D8" w:rsidP="00EA4FB4">
      <w:pPr>
        <w:jc w:val="both"/>
        <w:rPr>
          <w:rFonts w:ascii="Arial" w:hAnsi="Arial" w:cs="Arial"/>
          <w:sz w:val="20"/>
          <w:szCs w:val="20"/>
        </w:rPr>
      </w:pPr>
    </w:p>
    <w:p w:rsidR="00A741BA" w:rsidRDefault="00A741BA" w:rsidP="00EA4FB4">
      <w:pPr>
        <w:jc w:val="both"/>
        <w:rPr>
          <w:rFonts w:ascii="Arial" w:hAnsi="Arial" w:cs="Arial"/>
          <w:sz w:val="20"/>
          <w:szCs w:val="20"/>
        </w:rPr>
      </w:pPr>
    </w:p>
    <w:p w:rsidR="00CF52C9" w:rsidRDefault="00CF52C9" w:rsidP="00EA4FB4">
      <w:pPr>
        <w:jc w:val="both"/>
        <w:rPr>
          <w:rFonts w:ascii="Arial" w:hAnsi="Arial" w:cs="Arial"/>
          <w:sz w:val="20"/>
          <w:szCs w:val="20"/>
        </w:rPr>
      </w:pPr>
    </w:p>
    <w:p w:rsidR="00EA4FB4" w:rsidRPr="00B44E6A" w:rsidRDefault="00EA4FB4" w:rsidP="00EA4FB4">
      <w:pPr>
        <w:jc w:val="both"/>
        <w:rPr>
          <w:rFonts w:ascii="Arial" w:hAnsi="Arial" w:cs="Arial"/>
          <w:sz w:val="20"/>
          <w:szCs w:val="20"/>
        </w:rPr>
      </w:pPr>
      <w:r w:rsidRPr="00B44E6A">
        <w:rPr>
          <w:rFonts w:ascii="Arial" w:hAnsi="Arial" w:cs="Arial"/>
          <w:sz w:val="20"/>
          <w:szCs w:val="20"/>
        </w:rPr>
        <w:t>Pouvez-vous décrire le soutien linguistique de votre établissement pour les participants à la mobilité entrante pour une durée minimum de 2 mois (étudiants et personnel).</w:t>
      </w:r>
    </w:p>
    <w:p w:rsidR="00F41EDD" w:rsidRPr="00B44E6A" w:rsidRDefault="00154FD2" w:rsidP="00C31B4C">
      <w:pPr>
        <w:jc w:val="both"/>
        <w:rPr>
          <w:rFonts w:ascii="Arial" w:hAnsi="Arial" w:cs="Arial"/>
          <w:color w:val="0000FF"/>
        </w:rPr>
      </w:pPr>
      <w:r w:rsidRPr="00B44E6A">
        <w:rPr>
          <w:rFonts w:ascii="Arial" w:hAnsi="Arial" w:cs="Arial"/>
          <w:noProof/>
          <w:color w:val="0000FF"/>
        </w:rPr>
        <mc:AlternateContent>
          <mc:Choice Requires="wps">
            <w:drawing>
              <wp:anchor distT="0" distB="0" distL="114300" distR="114300" simplePos="0" relativeHeight="251660288" behindDoc="0" locked="0" layoutInCell="1" allowOverlap="1" wp14:anchorId="7F6B18FA" wp14:editId="4AAA2655">
                <wp:simplePos x="0" y="0"/>
                <wp:positionH relativeFrom="column">
                  <wp:posOffset>2875</wp:posOffset>
                </wp:positionH>
                <wp:positionV relativeFrom="paragraph">
                  <wp:posOffset>79878</wp:posOffset>
                </wp:positionV>
                <wp:extent cx="6613585" cy="408317"/>
                <wp:effectExtent l="0" t="0" r="15875" b="1079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585" cy="408317"/>
                        </a:xfrm>
                        <a:prstGeom prst="rect">
                          <a:avLst/>
                        </a:prstGeom>
                        <a:solidFill>
                          <a:srgbClr val="FFFFFF"/>
                        </a:solidFill>
                        <a:ln w="3175">
                          <a:solidFill>
                            <a:srgbClr val="000000"/>
                          </a:solidFill>
                          <a:miter lim="800000"/>
                          <a:headEnd/>
                          <a:tailEnd/>
                        </a:ln>
                      </wps:spPr>
                      <wps:txbx>
                        <w:txbxContent>
                          <w:p w:rsidR="00310F80" w:rsidRPr="00FF36D8" w:rsidRDefault="00FA6B67" w:rsidP="00310F80">
                            <w:pPr>
                              <w:tabs>
                                <w:tab w:val="left" w:pos="426"/>
                              </w:tabs>
                              <w:ind w:right="254"/>
                              <w:jc w:val="both"/>
                              <w:rPr>
                                <w:rFonts w:ascii="Arial" w:hAnsi="Arial" w:cs="Arial"/>
                                <w:sz w:val="20"/>
                                <w:szCs w:val="20"/>
                              </w:rPr>
                            </w:pPr>
                            <w:r w:rsidRPr="00B44E6A">
                              <w:rPr>
                                <w:rFonts w:ascii="Arial" w:hAnsi="Arial" w:cs="Arial"/>
                                <w:sz w:val="20"/>
                                <w:szCs w:val="20"/>
                              </w:rPr>
                              <w:t>Organisation d’un partenariat avec l’</w:t>
                            </w:r>
                            <w:r w:rsidR="003B58F6" w:rsidRPr="00B44E6A">
                              <w:rPr>
                                <w:rFonts w:ascii="Arial" w:hAnsi="Arial" w:cs="Arial"/>
                                <w:sz w:val="20"/>
                                <w:szCs w:val="20"/>
                              </w:rPr>
                              <w:t>U</w:t>
                            </w:r>
                            <w:r w:rsidRPr="00B44E6A">
                              <w:rPr>
                                <w:rFonts w:ascii="Arial" w:hAnsi="Arial" w:cs="Arial"/>
                                <w:sz w:val="20"/>
                                <w:szCs w:val="20"/>
                              </w:rPr>
                              <w:t xml:space="preserve">niversité </w:t>
                            </w:r>
                            <w:r w:rsidR="003B58F6" w:rsidRPr="00B44E6A">
                              <w:rPr>
                                <w:rFonts w:ascii="Arial" w:hAnsi="Arial" w:cs="Arial"/>
                                <w:sz w:val="20"/>
                                <w:szCs w:val="20"/>
                              </w:rPr>
                              <w:t>P</w:t>
                            </w:r>
                            <w:r w:rsidRPr="00B44E6A">
                              <w:rPr>
                                <w:rFonts w:ascii="Arial" w:hAnsi="Arial" w:cs="Arial"/>
                                <w:sz w:val="20"/>
                                <w:szCs w:val="20"/>
                              </w:rPr>
                              <w:t>opulaire pour l’organisation de cours de soutien en langue française en soirée (17H30 à 19H00)</w:t>
                            </w:r>
                            <w:r w:rsidR="002C00E6" w:rsidRPr="00B44E6A">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left:0;text-align:left;margin-left:.25pt;margin-top:6.3pt;width:520.75pt;height: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OLQIAAFgEAAAOAAAAZHJzL2Uyb0RvYy54bWysVNtu2zAMfR+wfxD0vthOkzQz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" strokeweight=".25pt">
                <v:textbox>
                  <w:txbxContent>
                    <w:p w:rsidR="00310F80" w:rsidRPr="00FF36D8" w:rsidRDefault="00FA6B67" w:rsidP="00310F80">
                      <w:pPr>
                        <w:tabs>
                          <w:tab w:val="left" w:pos="426"/>
                        </w:tabs>
                        <w:ind w:right="254"/>
                        <w:jc w:val="both"/>
                        <w:rPr>
                          <w:rFonts w:ascii="Arial" w:hAnsi="Arial" w:cs="Arial"/>
                          <w:sz w:val="20"/>
                          <w:szCs w:val="20"/>
                        </w:rPr>
                      </w:pPr>
                      <w:r w:rsidRPr="00B44E6A">
                        <w:rPr>
                          <w:rFonts w:ascii="Arial" w:hAnsi="Arial" w:cs="Arial"/>
                          <w:sz w:val="20"/>
                          <w:szCs w:val="20"/>
                        </w:rPr>
                        <w:t>Organisation d’un partenariat avec l’</w:t>
                      </w:r>
                      <w:r w:rsidR="003B58F6" w:rsidRPr="00B44E6A">
                        <w:rPr>
                          <w:rFonts w:ascii="Arial" w:hAnsi="Arial" w:cs="Arial"/>
                          <w:sz w:val="20"/>
                          <w:szCs w:val="20"/>
                        </w:rPr>
                        <w:t>U</w:t>
                      </w:r>
                      <w:r w:rsidRPr="00B44E6A">
                        <w:rPr>
                          <w:rFonts w:ascii="Arial" w:hAnsi="Arial" w:cs="Arial"/>
                          <w:sz w:val="20"/>
                          <w:szCs w:val="20"/>
                        </w:rPr>
                        <w:t xml:space="preserve">niversité </w:t>
                      </w:r>
                      <w:r w:rsidR="003B58F6" w:rsidRPr="00B44E6A">
                        <w:rPr>
                          <w:rFonts w:ascii="Arial" w:hAnsi="Arial" w:cs="Arial"/>
                          <w:sz w:val="20"/>
                          <w:szCs w:val="20"/>
                        </w:rPr>
                        <w:t>P</w:t>
                      </w:r>
                      <w:r w:rsidRPr="00B44E6A">
                        <w:rPr>
                          <w:rFonts w:ascii="Arial" w:hAnsi="Arial" w:cs="Arial"/>
                          <w:sz w:val="20"/>
                          <w:szCs w:val="20"/>
                        </w:rPr>
                        <w:t>opulaire pour l’organisation de cours de soutien en langue française en soirée (17H30 à 19H00)</w:t>
                      </w:r>
                      <w:r w:rsidR="002C00E6" w:rsidRPr="00B44E6A">
                        <w:rPr>
                          <w:rFonts w:ascii="Arial" w:hAnsi="Arial" w:cs="Arial"/>
                          <w:sz w:val="20"/>
                          <w:szCs w:val="20"/>
                        </w:rPr>
                        <w:t>.</w:t>
                      </w:r>
                    </w:p>
                  </w:txbxContent>
                </v:textbox>
              </v:shape>
            </w:pict>
          </mc:Fallback>
        </mc:AlternateContent>
      </w:r>
    </w:p>
    <w:p w:rsidR="00310F80" w:rsidRPr="00B44E6A" w:rsidRDefault="00310F80" w:rsidP="00C31B4C">
      <w:pPr>
        <w:jc w:val="both"/>
        <w:rPr>
          <w:rFonts w:ascii="Arial" w:hAnsi="Arial" w:cs="Arial"/>
          <w:color w:val="0000FF"/>
        </w:rPr>
      </w:pPr>
    </w:p>
    <w:p w:rsidR="00EA4FB4" w:rsidRPr="00B44E6A" w:rsidRDefault="00EA4FB4" w:rsidP="00C31B4C">
      <w:pPr>
        <w:jc w:val="both"/>
        <w:rPr>
          <w:rFonts w:ascii="Arial" w:hAnsi="Arial" w:cs="Arial"/>
          <w:sz w:val="20"/>
          <w:szCs w:val="20"/>
        </w:rPr>
      </w:pPr>
      <w:r w:rsidRPr="00B44E6A">
        <w:rPr>
          <w:rFonts w:ascii="Arial" w:hAnsi="Arial" w:cs="Arial"/>
          <w:sz w:val="20"/>
          <w:szCs w:val="20"/>
        </w:rPr>
        <w:t>Si possible, pouvez-vous fournir le lien internet direct de votre politique linguistique.</w:t>
      </w:r>
    </w:p>
    <w:p w:rsidR="00FA6B67" w:rsidRPr="00B44E6A" w:rsidRDefault="00FA6B67" w:rsidP="00C31B4C">
      <w:pPr>
        <w:jc w:val="both"/>
        <w:rPr>
          <w:rFonts w:ascii="Arial" w:hAnsi="Arial" w:cs="Arial"/>
          <w:sz w:val="20"/>
          <w:szCs w:val="20"/>
        </w:rPr>
      </w:pPr>
    </w:p>
    <w:p w:rsidR="00310F80" w:rsidRPr="00B44E6A" w:rsidRDefault="003B58F6" w:rsidP="00C31B4C">
      <w:pPr>
        <w:jc w:val="both"/>
        <w:rPr>
          <w:rFonts w:ascii="Arial" w:hAnsi="Arial" w:cs="Arial"/>
          <w:sz w:val="20"/>
          <w:szCs w:val="20"/>
        </w:rPr>
      </w:pPr>
      <w:r w:rsidRPr="00B44E6A">
        <w:rPr>
          <w:rFonts w:ascii="Arial" w:hAnsi="Arial" w:cs="Arial"/>
          <w:sz w:val="20"/>
          <w:szCs w:val="20"/>
        </w:rPr>
        <w:t>Si possible, pouvez-vous fournir le lien internet direct de votre politique linguistique.</w:t>
      </w:r>
    </w:p>
    <w:p w:rsidR="003B58F6" w:rsidRDefault="003B58F6" w:rsidP="00C31B4C">
      <w:pPr>
        <w:jc w:val="both"/>
        <w:rPr>
          <w:rFonts w:ascii="Arial" w:hAnsi="Arial" w:cs="Arial"/>
          <w:color w:val="0000FF"/>
        </w:rPr>
      </w:pPr>
      <w:r w:rsidRPr="00B44E6A">
        <w:rPr>
          <w:rFonts w:ascii="Arial" w:hAnsi="Arial" w:cs="Arial"/>
          <w:noProof/>
          <w:color w:val="0000FF"/>
        </w:rPr>
        <mc:AlternateContent>
          <mc:Choice Requires="wps">
            <w:drawing>
              <wp:anchor distT="0" distB="0" distL="114300" distR="114300" simplePos="0" relativeHeight="251661312" behindDoc="0" locked="0" layoutInCell="1" allowOverlap="1" wp14:anchorId="7C8D59ED" wp14:editId="55BFCB23">
                <wp:simplePos x="0" y="0"/>
                <wp:positionH relativeFrom="column">
                  <wp:posOffset>2875</wp:posOffset>
                </wp:positionH>
                <wp:positionV relativeFrom="paragraph">
                  <wp:posOffset>107842</wp:posOffset>
                </wp:positionV>
                <wp:extent cx="6613525" cy="405130"/>
                <wp:effectExtent l="0" t="0" r="15875" b="1397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525" cy="405130"/>
                        </a:xfrm>
                        <a:prstGeom prst="rect">
                          <a:avLst/>
                        </a:prstGeom>
                        <a:solidFill>
                          <a:srgbClr val="FFFFFF"/>
                        </a:solidFill>
                        <a:ln w="3175">
                          <a:solidFill>
                            <a:srgbClr val="000000"/>
                          </a:solidFill>
                          <a:miter lim="800000"/>
                          <a:headEnd/>
                          <a:tailEnd/>
                        </a:ln>
                      </wps:spPr>
                      <wps:txbx>
                        <w:txbxContent>
                          <w:p w:rsidR="00BD6273" w:rsidRPr="00B44E6A" w:rsidRDefault="00BD6273" w:rsidP="00310F80">
                            <w:pPr>
                              <w:tabs>
                                <w:tab w:val="left" w:pos="426"/>
                              </w:tabs>
                              <w:ind w:right="254"/>
                              <w:jc w:val="both"/>
                              <w:rPr>
                                <w:rFonts w:ascii="Arial" w:hAnsi="Arial" w:cs="Arial"/>
                                <w:sz w:val="20"/>
                                <w:szCs w:val="20"/>
                              </w:rPr>
                            </w:pPr>
                            <w:r w:rsidRPr="00B44E6A">
                              <w:rPr>
                                <w:rFonts w:ascii="Arial" w:hAnsi="Arial" w:cs="Arial"/>
                                <w:sz w:val="20"/>
                                <w:szCs w:val="20"/>
                              </w:rPr>
                              <w:t>Il existe une politique linguistique qui consiste à avoir un répertoire des personnes de l’établissement parlant une ou plusieurs langues étrangères.</w:t>
                            </w:r>
                          </w:p>
                          <w:p w:rsidR="00310F80" w:rsidRPr="00FF36D8" w:rsidRDefault="00BD6273" w:rsidP="00310F80">
                            <w:pPr>
                              <w:tabs>
                                <w:tab w:val="left" w:pos="426"/>
                              </w:tabs>
                              <w:ind w:right="254"/>
                              <w:jc w:val="both"/>
                              <w:rPr>
                                <w:rFonts w:ascii="Arial" w:hAnsi="Arial" w:cs="Arial"/>
                                <w:sz w:val="20"/>
                                <w:szCs w:val="20"/>
                              </w:rPr>
                            </w:pPr>
                            <w:r w:rsidRPr="00B44E6A">
                              <w:rPr>
                                <w:rFonts w:ascii="Arial" w:hAnsi="Arial" w:cs="Arial"/>
                                <w:sz w:val="20"/>
                                <w:szCs w:val="20"/>
                              </w:rPr>
                              <w:t xml:space="preserve"> linguistique </w:t>
                            </w:r>
                            <w:r w:rsidR="00FA6B67" w:rsidRPr="00B44E6A">
                              <w:rPr>
                                <w:rFonts w:ascii="Arial" w:hAnsi="Arial" w:cs="Arial"/>
                                <w:sz w:val="20"/>
                                <w:szCs w:val="20"/>
                              </w:rPr>
                              <w:t>Nous nous adapterons au cas par</w:t>
                            </w:r>
                            <w:r w:rsidR="00FA6B67">
                              <w:rPr>
                                <w:rFonts w:ascii="Arial" w:hAnsi="Arial" w:cs="Arial"/>
                                <w:sz w:val="20"/>
                                <w:szCs w:val="20"/>
                              </w:rPr>
                              <w:t xml:space="preserve"> cas au besoin des candidats à la mobilité.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25pt;margin-top:8.5pt;width:520.75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" strokeweight=".25pt">
                <v:textbox>
                  <w:txbxContent>
                    <w:p w:rsidR="00BD6273" w:rsidRPr="00B44E6A" w:rsidRDefault="00BD6273" w:rsidP="00310F80">
                      <w:pPr>
                        <w:tabs>
                          <w:tab w:val="left" w:pos="426"/>
                        </w:tabs>
                        <w:ind w:right="254"/>
                        <w:jc w:val="both"/>
                        <w:rPr>
                          <w:rFonts w:ascii="Arial" w:hAnsi="Arial" w:cs="Arial"/>
                          <w:sz w:val="20"/>
                          <w:szCs w:val="20"/>
                        </w:rPr>
                      </w:pPr>
                      <w:r w:rsidRPr="00B44E6A">
                        <w:rPr>
                          <w:rFonts w:ascii="Arial" w:hAnsi="Arial" w:cs="Arial"/>
                          <w:sz w:val="20"/>
                          <w:szCs w:val="20"/>
                        </w:rPr>
                        <w:t>Il existe une politique linguistique qui consiste à avoir un répertoire des personnes de l’établissement parlant une ou plusieurs langues étrangères.</w:t>
                      </w:r>
                    </w:p>
                    <w:p w:rsidR="00310F80" w:rsidRPr="00FF36D8" w:rsidRDefault="00BD6273" w:rsidP="00310F80">
                      <w:pPr>
                        <w:tabs>
                          <w:tab w:val="left" w:pos="426"/>
                        </w:tabs>
                        <w:ind w:right="254"/>
                        <w:jc w:val="both"/>
                        <w:rPr>
                          <w:rFonts w:ascii="Arial" w:hAnsi="Arial" w:cs="Arial"/>
                          <w:sz w:val="20"/>
                          <w:szCs w:val="20"/>
                        </w:rPr>
                      </w:pPr>
                      <w:r w:rsidRPr="00B44E6A">
                        <w:rPr>
                          <w:rFonts w:ascii="Arial" w:hAnsi="Arial" w:cs="Arial"/>
                          <w:sz w:val="20"/>
                          <w:szCs w:val="20"/>
                        </w:rPr>
                        <w:t xml:space="preserve"> linguistique </w:t>
                      </w:r>
                      <w:r w:rsidR="00FA6B67" w:rsidRPr="00B44E6A">
                        <w:rPr>
                          <w:rFonts w:ascii="Arial" w:hAnsi="Arial" w:cs="Arial"/>
                          <w:sz w:val="20"/>
                          <w:szCs w:val="20"/>
                        </w:rPr>
                        <w:t>Nous nous adapterons au cas par</w:t>
                      </w:r>
                      <w:r w:rsidR="00FA6B67">
                        <w:rPr>
                          <w:rFonts w:ascii="Arial" w:hAnsi="Arial" w:cs="Arial"/>
                          <w:sz w:val="20"/>
                          <w:szCs w:val="20"/>
                        </w:rPr>
                        <w:t xml:space="preserve"> cas au besoin des candidats à la mobilité.</w:t>
                      </w:r>
                    </w:p>
                  </w:txbxContent>
                </v:textbox>
              </v:shape>
            </w:pict>
          </mc:Fallback>
        </mc:AlternateContent>
      </w:r>
    </w:p>
    <w:p w:rsidR="003B58F6" w:rsidRDefault="003B58F6" w:rsidP="00C31B4C">
      <w:pPr>
        <w:jc w:val="both"/>
        <w:rPr>
          <w:rFonts w:ascii="Arial" w:hAnsi="Arial" w:cs="Arial"/>
          <w:color w:val="0000FF"/>
        </w:rPr>
      </w:pPr>
    </w:p>
    <w:p w:rsidR="003B58F6" w:rsidRDefault="003B58F6" w:rsidP="00C31B4C">
      <w:pPr>
        <w:jc w:val="both"/>
        <w:rPr>
          <w:rFonts w:ascii="Arial" w:hAnsi="Arial" w:cs="Arial"/>
          <w:color w:val="0000FF"/>
        </w:rPr>
      </w:pPr>
    </w:p>
    <w:p w:rsidR="003B58F6" w:rsidRDefault="003B58F6" w:rsidP="00C31B4C">
      <w:pPr>
        <w:jc w:val="both"/>
        <w:rPr>
          <w:rFonts w:ascii="Arial" w:hAnsi="Arial" w:cs="Arial"/>
          <w:color w:val="0000FF"/>
        </w:rPr>
      </w:pPr>
    </w:p>
    <w:p w:rsidR="003B58F6" w:rsidRPr="00EA4FB4" w:rsidRDefault="003B58F6" w:rsidP="00C31B4C">
      <w:pPr>
        <w:jc w:val="both"/>
        <w:rPr>
          <w:rFonts w:ascii="Arial" w:hAnsi="Arial" w:cs="Arial"/>
          <w:color w:val="0000FF"/>
        </w:rPr>
      </w:pPr>
    </w:p>
    <w:p w:rsidR="00EA4FB4" w:rsidRDefault="00EA4FB4" w:rsidP="00EA4FB4">
      <w:pPr>
        <w:pStyle w:val="Default"/>
        <w:rPr>
          <w:sz w:val="23"/>
          <w:szCs w:val="23"/>
        </w:rPr>
      </w:pPr>
      <w:r>
        <w:rPr>
          <w:b/>
          <w:bCs/>
          <w:sz w:val="23"/>
          <w:szCs w:val="23"/>
        </w:rPr>
        <w:t xml:space="preserve">C5. Lors de la participation à des actions de mobilité - Après la mobilité </w:t>
      </w:r>
    </w:p>
    <w:p w:rsidR="002A1575" w:rsidRPr="002A1575" w:rsidRDefault="00EA4FB4" w:rsidP="002A1575">
      <w:pPr>
        <w:rPr>
          <w:rFonts w:ascii="Arial" w:hAnsi="Arial" w:cs="Arial"/>
        </w:rPr>
      </w:pPr>
      <w:r w:rsidRPr="002A1575">
        <w:rPr>
          <w:rFonts w:ascii="Arial" w:hAnsi="Arial" w:cs="Arial"/>
          <w:sz w:val="20"/>
          <w:szCs w:val="20"/>
        </w:rPr>
        <w:t xml:space="preserve">Accepter que toutes les activités indiquées dans le contrat d’études comptent pour l’obtention du diplôme si elles ont été menées de manière satisfaisante par l’étudiant.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CC3CF8" w:rsidRPr="002A1575" w:rsidRDefault="00CC3CF8" w:rsidP="00EA4FB4">
      <w:pPr>
        <w:pStyle w:val="Default"/>
        <w:rPr>
          <w:sz w:val="20"/>
          <w:szCs w:val="20"/>
        </w:rPr>
      </w:pPr>
    </w:p>
    <w:p w:rsidR="002A1575" w:rsidRPr="002A1575" w:rsidRDefault="00EA4FB4" w:rsidP="002A1575">
      <w:pPr>
        <w:rPr>
          <w:rFonts w:ascii="Arial" w:hAnsi="Arial" w:cs="Arial"/>
        </w:rPr>
      </w:pPr>
      <w:r w:rsidRPr="002A1575">
        <w:rPr>
          <w:rFonts w:ascii="Arial" w:hAnsi="Arial" w:cs="Arial"/>
          <w:sz w:val="20"/>
          <w:szCs w:val="20"/>
        </w:rPr>
        <w:t xml:space="preserve">Fournir aux participants à la mobilité entrante et à leurs établissements d’origine des relevés complets et précis de leurs résultats, et ceci dans les délais impartis.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CC3CF8" w:rsidRPr="00CC3CF8" w:rsidRDefault="00CC3CF8" w:rsidP="00EA4FB4">
      <w:pPr>
        <w:pStyle w:val="Default"/>
        <w:rPr>
          <w:sz w:val="20"/>
          <w:szCs w:val="20"/>
        </w:rPr>
      </w:pPr>
    </w:p>
    <w:p w:rsidR="00CC3CF8" w:rsidRDefault="00EA4FB4" w:rsidP="00EA4FB4">
      <w:pPr>
        <w:pStyle w:val="Default"/>
        <w:rPr>
          <w:sz w:val="20"/>
          <w:szCs w:val="20"/>
        </w:rPr>
      </w:pPr>
      <w:r w:rsidRPr="00CC3CF8">
        <w:rPr>
          <w:sz w:val="20"/>
          <w:szCs w:val="20"/>
        </w:rPr>
        <w:t>En ce qui concerne les deux principes de la Charte ci-dessus, pouvez-vous décrire les mécanismes mis en place par votre établissement pour reconnaître les résultats obtenus par les étudiants dans le cadre de leurs activités à l'étranger, tant pour les mobilités d'études que pour les mobilités à des fins de stage.</w:t>
      </w:r>
      <w:r w:rsidR="002A1575">
        <w:rPr>
          <w:sz w:val="20"/>
          <w:szCs w:val="20"/>
        </w:rPr>
        <w:t xml:space="preserve"> </w:t>
      </w:r>
    </w:p>
    <w:p w:rsidR="00EA4FB4" w:rsidRPr="00CC3CF8" w:rsidRDefault="00EA4FB4" w:rsidP="00EA4FB4">
      <w:pPr>
        <w:pStyle w:val="Default"/>
        <w:rPr>
          <w:sz w:val="20"/>
          <w:szCs w:val="20"/>
        </w:rPr>
      </w:pPr>
      <w:r w:rsidRPr="00CC3CF8">
        <w:rPr>
          <w:sz w:val="20"/>
          <w:szCs w:val="20"/>
        </w:rPr>
        <w:t xml:space="preserve"> </w:t>
      </w:r>
    </w:p>
    <w:p w:rsidR="00EA4FB4" w:rsidRPr="00CC3CF8" w:rsidRDefault="00EA4FB4" w:rsidP="00EA4FB4">
      <w:pPr>
        <w:jc w:val="both"/>
        <w:rPr>
          <w:rFonts w:ascii="Arial" w:hAnsi="Arial" w:cs="Arial"/>
          <w:color w:val="0000FF"/>
        </w:rPr>
      </w:pPr>
      <w:r w:rsidRPr="00CC3CF8">
        <w:rPr>
          <w:rFonts w:ascii="Arial" w:hAnsi="Arial" w:cs="Arial"/>
          <w:sz w:val="20"/>
          <w:szCs w:val="20"/>
        </w:rPr>
        <w:t>Pouvez-vous décrire les étapes administratives internes et les procédures en place pour la reconnaissance des résultats de la mobilité.</w:t>
      </w:r>
    </w:p>
    <w:p w:rsidR="00EA4FB4" w:rsidRDefault="00154FD2" w:rsidP="00EA4FB4">
      <w:pPr>
        <w:jc w:val="both"/>
        <w:rPr>
          <w:color w:val="0000FF"/>
        </w:rPr>
      </w:pPr>
      <w:r>
        <w:rPr>
          <w:noProof/>
          <w:color w:val="0000FF"/>
        </w:rPr>
        <mc:AlternateContent>
          <mc:Choice Requires="wps">
            <w:drawing>
              <wp:anchor distT="0" distB="0" distL="114300" distR="114300" simplePos="0" relativeHeight="251662336" behindDoc="0" locked="0" layoutInCell="1" allowOverlap="1">
                <wp:simplePos x="0" y="0"/>
                <wp:positionH relativeFrom="column">
                  <wp:posOffset>2875</wp:posOffset>
                </wp:positionH>
                <wp:positionV relativeFrom="paragraph">
                  <wp:posOffset>99599</wp:posOffset>
                </wp:positionV>
                <wp:extent cx="6613525" cy="566420"/>
                <wp:effectExtent l="0" t="0" r="15875" b="2413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525" cy="566420"/>
                        </a:xfrm>
                        <a:prstGeom prst="rect">
                          <a:avLst/>
                        </a:prstGeom>
                        <a:solidFill>
                          <a:srgbClr val="FFFFFF"/>
                        </a:solidFill>
                        <a:ln w="3175">
                          <a:solidFill>
                            <a:srgbClr val="000000"/>
                          </a:solidFill>
                          <a:miter lim="800000"/>
                          <a:headEnd/>
                          <a:tailEnd/>
                        </a:ln>
                      </wps:spPr>
                      <wps:txbx>
                        <w:txbxContent>
                          <w:p w:rsidR="00FA6B67" w:rsidRDefault="00FA6B67" w:rsidP="001B39C7">
                            <w:pPr>
                              <w:numPr>
                                <w:ilvl w:val="0"/>
                                <w:numId w:val="15"/>
                              </w:numPr>
                              <w:tabs>
                                <w:tab w:val="left" w:pos="426"/>
                              </w:tabs>
                              <w:ind w:left="426" w:right="254" w:hanging="284"/>
                              <w:jc w:val="both"/>
                              <w:rPr>
                                <w:rFonts w:ascii="Arial" w:hAnsi="Arial" w:cs="Arial"/>
                                <w:sz w:val="20"/>
                                <w:szCs w:val="20"/>
                              </w:rPr>
                            </w:pPr>
                            <w:r>
                              <w:rPr>
                                <w:rFonts w:ascii="Arial" w:hAnsi="Arial" w:cs="Arial"/>
                                <w:sz w:val="20"/>
                                <w:szCs w:val="20"/>
                              </w:rPr>
                              <w:t>Evaluation des connaissances de l’étudiant à partir de son dossier d’apprenant</w:t>
                            </w:r>
                            <w:r w:rsidR="003B58F6">
                              <w:rPr>
                                <w:rFonts w:ascii="Arial" w:hAnsi="Arial" w:cs="Arial"/>
                                <w:sz w:val="20"/>
                                <w:szCs w:val="20"/>
                              </w:rPr>
                              <w:t>.</w:t>
                            </w:r>
                          </w:p>
                          <w:p w:rsidR="00FA6B67" w:rsidRPr="00FF36D8" w:rsidRDefault="001B39C7" w:rsidP="001B39C7">
                            <w:pPr>
                              <w:numPr>
                                <w:ilvl w:val="0"/>
                                <w:numId w:val="15"/>
                              </w:numPr>
                              <w:tabs>
                                <w:tab w:val="left" w:pos="426"/>
                              </w:tabs>
                              <w:ind w:left="426" w:right="254" w:hanging="284"/>
                              <w:jc w:val="both"/>
                              <w:rPr>
                                <w:rFonts w:ascii="Arial" w:hAnsi="Arial" w:cs="Arial"/>
                                <w:sz w:val="20"/>
                                <w:szCs w:val="20"/>
                              </w:rPr>
                            </w:pPr>
                            <w:r>
                              <w:rPr>
                                <w:rFonts w:ascii="Arial" w:hAnsi="Arial" w:cs="Arial"/>
                                <w:sz w:val="20"/>
                                <w:szCs w:val="20"/>
                              </w:rPr>
                              <w:t>Elaboration avec l’établissement partenaire des outils d’évaluation (feuilles d’évaluation de stage, portfolio, modalités d’acquisition des compétences selon le niveau de formation)</w:t>
                            </w:r>
                            <w:r w:rsidR="003B58F6">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25pt;margin-top:7.85pt;width:520.75pt;height:4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" strokeweight=".25pt">
                <v:textbox>
                  <w:txbxContent>
                    <w:p w:rsidR="00FA6B67" w:rsidRDefault="00FA6B67" w:rsidP="001B39C7">
                      <w:pPr>
                        <w:numPr>
                          <w:ilvl w:val="0"/>
                          <w:numId w:val="15"/>
                        </w:numPr>
                        <w:tabs>
                          <w:tab w:val="left" w:pos="426"/>
                        </w:tabs>
                        <w:ind w:left="426" w:right="254" w:hanging="284"/>
                        <w:jc w:val="both"/>
                        <w:rPr>
                          <w:rFonts w:ascii="Arial" w:hAnsi="Arial" w:cs="Arial"/>
                          <w:sz w:val="20"/>
                          <w:szCs w:val="20"/>
                        </w:rPr>
                      </w:pPr>
                      <w:r>
                        <w:rPr>
                          <w:rFonts w:ascii="Arial" w:hAnsi="Arial" w:cs="Arial"/>
                          <w:sz w:val="20"/>
                          <w:szCs w:val="20"/>
                        </w:rPr>
                        <w:t>Evaluation des connaissances de l’étudiant à partir de son dossier d’apprenant</w:t>
                      </w:r>
                      <w:r w:rsidR="003B58F6">
                        <w:rPr>
                          <w:rFonts w:ascii="Arial" w:hAnsi="Arial" w:cs="Arial"/>
                          <w:sz w:val="20"/>
                          <w:szCs w:val="20"/>
                        </w:rPr>
                        <w:t>.</w:t>
                      </w:r>
                    </w:p>
                    <w:p w:rsidR="00FA6B67" w:rsidRPr="00FF36D8" w:rsidRDefault="001B39C7" w:rsidP="001B39C7">
                      <w:pPr>
                        <w:numPr>
                          <w:ilvl w:val="0"/>
                          <w:numId w:val="15"/>
                        </w:numPr>
                        <w:tabs>
                          <w:tab w:val="left" w:pos="426"/>
                        </w:tabs>
                        <w:ind w:left="426" w:right="254" w:hanging="284"/>
                        <w:jc w:val="both"/>
                        <w:rPr>
                          <w:rFonts w:ascii="Arial" w:hAnsi="Arial" w:cs="Arial"/>
                          <w:sz w:val="20"/>
                          <w:szCs w:val="20"/>
                        </w:rPr>
                      </w:pPr>
                      <w:r>
                        <w:rPr>
                          <w:rFonts w:ascii="Arial" w:hAnsi="Arial" w:cs="Arial"/>
                          <w:sz w:val="20"/>
                          <w:szCs w:val="20"/>
                        </w:rPr>
                        <w:t>Elaboration avec l’établissement partenaire des outils d’évaluation (feuilles d’évaluation de stage, portfolio, modalités d’acquisition des compétences selon le niveau de formation)</w:t>
                      </w:r>
                      <w:r w:rsidR="003B58F6">
                        <w:rPr>
                          <w:rFonts w:ascii="Arial" w:hAnsi="Arial" w:cs="Arial"/>
                          <w:sz w:val="20"/>
                          <w:szCs w:val="20"/>
                        </w:rPr>
                        <w:t>.</w:t>
                      </w:r>
                    </w:p>
                  </w:txbxContent>
                </v:textbox>
              </v:shape>
            </w:pict>
          </mc:Fallback>
        </mc:AlternateContent>
      </w:r>
    </w:p>
    <w:p w:rsidR="00EA4FB4" w:rsidRDefault="00EA4FB4" w:rsidP="00EA4FB4">
      <w:pPr>
        <w:jc w:val="both"/>
        <w:rPr>
          <w:color w:val="0000FF"/>
        </w:rPr>
      </w:pPr>
    </w:p>
    <w:p w:rsidR="00FA6B67" w:rsidRDefault="00FA6B67" w:rsidP="00D91F0A">
      <w:pPr>
        <w:ind w:left="360"/>
        <w:jc w:val="both"/>
        <w:rPr>
          <w:rFonts w:ascii="Arial" w:hAnsi="Arial" w:cs="Arial"/>
          <w:sz w:val="20"/>
          <w:szCs w:val="20"/>
        </w:rPr>
      </w:pPr>
    </w:p>
    <w:p w:rsidR="00FA6B67" w:rsidRDefault="00FA6B67" w:rsidP="00D91F0A">
      <w:pPr>
        <w:ind w:left="360"/>
        <w:jc w:val="both"/>
        <w:rPr>
          <w:rFonts w:ascii="Arial" w:hAnsi="Arial" w:cs="Arial"/>
          <w:sz w:val="20"/>
          <w:szCs w:val="20"/>
        </w:rPr>
      </w:pPr>
    </w:p>
    <w:p w:rsidR="00FA6B67" w:rsidRDefault="00FA6B67" w:rsidP="00D91F0A">
      <w:pPr>
        <w:ind w:left="360"/>
        <w:jc w:val="both"/>
        <w:rPr>
          <w:rFonts w:ascii="Arial" w:hAnsi="Arial" w:cs="Arial"/>
          <w:sz w:val="20"/>
          <w:szCs w:val="20"/>
        </w:rPr>
      </w:pPr>
    </w:p>
    <w:p w:rsidR="00D91F0A" w:rsidRDefault="00D91F0A" w:rsidP="00D91F0A">
      <w:pPr>
        <w:ind w:left="360"/>
        <w:jc w:val="both"/>
        <w:rPr>
          <w:rFonts w:ascii="Arial" w:hAnsi="Arial" w:cs="Arial"/>
          <w:sz w:val="20"/>
          <w:szCs w:val="20"/>
        </w:rPr>
      </w:pPr>
      <w:r w:rsidRPr="00D91F0A">
        <w:rPr>
          <w:rFonts w:ascii="Arial" w:hAnsi="Arial" w:cs="Arial"/>
          <w:sz w:val="20"/>
          <w:szCs w:val="20"/>
        </w:rPr>
        <w:t>En outre, veuillez fournir le lien internet direct pour cette procédure de reconnaissance dans votre établissement.</w:t>
      </w:r>
    </w:p>
    <w:p w:rsidR="00D91F0A" w:rsidRDefault="00154FD2" w:rsidP="00D91F0A">
      <w:pPr>
        <w:ind w:left="36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2876</wp:posOffset>
                </wp:positionH>
                <wp:positionV relativeFrom="paragraph">
                  <wp:posOffset>64267</wp:posOffset>
                </wp:positionV>
                <wp:extent cx="6613070" cy="409575"/>
                <wp:effectExtent l="0" t="0" r="16510" b="2857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070" cy="409575"/>
                        </a:xfrm>
                        <a:prstGeom prst="rect">
                          <a:avLst/>
                        </a:prstGeom>
                        <a:solidFill>
                          <a:srgbClr val="FFFFFF"/>
                        </a:solidFill>
                        <a:ln w="3175">
                          <a:solidFill>
                            <a:srgbClr val="000000"/>
                          </a:solidFill>
                          <a:miter lim="800000"/>
                          <a:headEnd/>
                          <a:tailEnd/>
                        </a:ln>
                      </wps:spPr>
                      <wps:txbx>
                        <w:txbxContent>
                          <w:p w:rsidR="00DE039F" w:rsidRPr="00FF36D8" w:rsidRDefault="00DE039F" w:rsidP="00DE039F">
                            <w:pPr>
                              <w:tabs>
                                <w:tab w:val="left" w:pos="426"/>
                              </w:tabs>
                              <w:ind w:right="254"/>
                              <w:jc w:val="both"/>
                              <w:rPr>
                                <w:rFonts w:ascii="Arial" w:hAnsi="Arial" w:cs="Arial"/>
                                <w:sz w:val="20"/>
                                <w:szCs w:val="20"/>
                              </w:rPr>
                            </w:pPr>
                            <w:r w:rsidRPr="00DE039F">
                              <w:rPr>
                                <w:rFonts w:ascii="Arial" w:hAnsi="Arial" w:cs="Arial"/>
                                <w:sz w:val="20"/>
                                <w:szCs w:val="20"/>
                              </w:rPr>
                              <w:t>Le formateur de l’</w:t>
                            </w:r>
                            <w:r w:rsidR="003B58F6">
                              <w:rPr>
                                <w:rFonts w:ascii="Arial" w:hAnsi="Arial" w:cs="Arial"/>
                                <w:sz w:val="20"/>
                                <w:szCs w:val="20"/>
                              </w:rPr>
                              <w:t>I</w:t>
                            </w:r>
                            <w:r w:rsidRPr="00DE039F">
                              <w:rPr>
                                <w:rFonts w:ascii="Arial" w:hAnsi="Arial" w:cs="Arial"/>
                                <w:sz w:val="20"/>
                                <w:szCs w:val="20"/>
                              </w:rPr>
                              <w:t>nstitut d’accueil est en relation avec un formateur de l’</w:t>
                            </w:r>
                            <w:r>
                              <w:rPr>
                                <w:rFonts w:ascii="Arial" w:hAnsi="Arial" w:cs="Arial"/>
                                <w:sz w:val="20"/>
                                <w:szCs w:val="20"/>
                              </w:rPr>
                              <w:t>I</w:t>
                            </w:r>
                            <w:r w:rsidRPr="00DE039F">
                              <w:rPr>
                                <w:rFonts w:ascii="Arial" w:hAnsi="Arial" w:cs="Arial"/>
                                <w:sz w:val="20"/>
                                <w:szCs w:val="20"/>
                              </w:rPr>
                              <w:t>nstitut d’origine qui transmet les outils d’évaluation et leur traduction en langue française</w:t>
                            </w:r>
                            <w:r w:rsidR="002C00E6">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4" type="#_x0000_t202" style="position:absolute;left:0;text-align:left;margin-left:.25pt;margin-top:5.05pt;width:520.7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" strokeweight=".25pt">
                <v:textbox>
                  <w:txbxContent>
                    <w:p w:rsidR="00DE039F" w:rsidRPr="00FF36D8" w:rsidRDefault="00DE039F" w:rsidP="00DE039F">
                      <w:pPr>
                        <w:tabs>
                          <w:tab w:val="left" w:pos="426"/>
                        </w:tabs>
                        <w:ind w:right="254"/>
                        <w:jc w:val="both"/>
                        <w:rPr>
                          <w:rFonts w:ascii="Arial" w:hAnsi="Arial" w:cs="Arial"/>
                          <w:sz w:val="20"/>
                          <w:szCs w:val="20"/>
                        </w:rPr>
                      </w:pPr>
                      <w:r w:rsidRPr="00DE039F">
                        <w:rPr>
                          <w:rFonts w:ascii="Arial" w:hAnsi="Arial" w:cs="Arial"/>
                          <w:sz w:val="20"/>
                          <w:szCs w:val="20"/>
                        </w:rPr>
                        <w:t>Le formateur de l’</w:t>
                      </w:r>
                      <w:r w:rsidR="003B58F6">
                        <w:rPr>
                          <w:rFonts w:ascii="Arial" w:hAnsi="Arial" w:cs="Arial"/>
                          <w:sz w:val="20"/>
                          <w:szCs w:val="20"/>
                        </w:rPr>
                        <w:t>I</w:t>
                      </w:r>
                      <w:r w:rsidRPr="00DE039F">
                        <w:rPr>
                          <w:rFonts w:ascii="Arial" w:hAnsi="Arial" w:cs="Arial"/>
                          <w:sz w:val="20"/>
                          <w:szCs w:val="20"/>
                        </w:rPr>
                        <w:t>nstitut d’accueil est en relation avec un formateur de l’</w:t>
                      </w:r>
                      <w:r>
                        <w:rPr>
                          <w:rFonts w:ascii="Arial" w:hAnsi="Arial" w:cs="Arial"/>
                          <w:sz w:val="20"/>
                          <w:szCs w:val="20"/>
                        </w:rPr>
                        <w:t>I</w:t>
                      </w:r>
                      <w:r w:rsidRPr="00DE039F">
                        <w:rPr>
                          <w:rFonts w:ascii="Arial" w:hAnsi="Arial" w:cs="Arial"/>
                          <w:sz w:val="20"/>
                          <w:szCs w:val="20"/>
                        </w:rPr>
                        <w:t>nstitut d’origine qui transmet les outils d’évaluation et leur traduction en langue française</w:t>
                      </w:r>
                      <w:r w:rsidR="002C00E6">
                        <w:rPr>
                          <w:rFonts w:ascii="Arial" w:hAnsi="Arial" w:cs="Arial"/>
                          <w:sz w:val="20"/>
                          <w:szCs w:val="20"/>
                        </w:rPr>
                        <w:t>.</w:t>
                      </w:r>
                    </w:p>
                  </w:txbxContent>
                </v:textbox>
              </v:shape>
            </w:pict>
          </mc:Fallback>
        </mc:AlternateContent>
      </w:r>
    </w:p>
    <w:p w:rsidR="00D916C0" w:rsidRDefault="00D916C0" w:rsidP="00D916C0">
      <w:pPr>
        <w:rPr>
          <w:rFonts w:ascii="Arial" w:hAnsi="Arial" w:cs="Arial"/>
        </w:rPr>
      </w:pPr>
    </w:p>
    <w:p w:rsidR="00DE039F" w:rsidRDefault="00DE039F" w:rsidP="00D916C0">
      <w:pPr>
        <w:rPr>
          <w:rFonts w:ascii="Arial" w:hAnsi="Arial" w:cs="Arial"/>
        </w:rPr>
      </w:pPr>
    </w:p>
    <w:p w:rsidR="00D916C0" w:rsidRPr="002A1575" w:rsidRDefault="00D916C0" w:rsidP="00D916C0">
      <w:pPr>
        <w:rPr>
          <w:rFonts w:ascii="Arial" w:hAnsi="Arial" w:cs="Arial"/>
        </w:rPr>
      </w:pPr>
    </w:p>
    <w:p w:rsidR="002A1575" w:rsidRPr="002A1575" w:rsidRDefault="00D916C0" w:rsidP="002A1575">
      <w:pPr>
        <w:rPr>
          <w:rFonts w:ascii="Arial" w:hAnsi="Arial" w:cs="Arial"/>
        </w:rPr>
      </w:pPr>
      <w:r w:rsidRPr="002A1575">
        <w:rPr>
          <w:rFonts w:ascii="Arial" w:hAnsi="Arial" w:cs="Arial"/>
          <w:sz w:val="20"/>
          <w:szCs w:val="20"/>
        </w:rPr>
        <w:t>Soutenir la réintégration des participants à la mobilité et à leur donner la possibilité de mettre à profit leurs expériences à leur retour, pour le bénéfice de l’établissement et de leurs pairs.</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D916C0" w:rsidRPr="002A1575" w:rsidRDefault="00D916C0" w:rsidP="00D916C0">
      <w:pPr>
        <w:pStyle w:val="Default"/>
        <w:rPr>
          <w:sz w:val="20"/>
          <w:szCs w:val="20"/>
        </w:rPr>
      </w:pPr>
      <w:r w:rsidRPr="002A1575">
        <w:rPr>
          <w:sz w:val="20"/>
          <w:szCs w:val="20"/>
        </w:rPr>
        <w:t xml:space="preserve"> </w:t>
      </w:r>
    </w:p>
    <w:p w:rsidR="002A1575" w:rsidRDefault="00D916C0" w:rsidP="002A1575">
      <w:r w:rsidRPr="002A1575">
        <w:rPr>
          <w:rFonts w:ascii="Arial" w:hAnsi="Arial" w:cs="Arial"/>
          <w:sz w:val="20"/>
          <w:szCs w:val="20"/>
        </w:rPr>
        <w:t xml:space="preserve">S'assurer que les activités menées par le personnel dans le cadre des mobilités sortantes à des fins d'enseignement ou de formation soient reconnues par l'établissement, sur la base d’un contrat de mobilité.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D916C0" w:rsidRDefault="00D916C0" w:rsidP="00D916C0">
      <w:pPr>
        <w:pStyle w:val="Default"/>
        <w:rPr>
          <w:sz w:val="20"/>
          <w:szCs w:val="20"/>
        </w:rPr>
      </w:pPr>
    </w:p>
    <w:p w:rsidR="00D91F0A" w:rsidRDefault="00D916C0" w:rsidP="00D916C0">
      <w:pPr>
        <w:rPr>
          <w:rFonts w:ascii="Arial" w:hAnsi="Arial" w:cs="Arial"/>
          <w:sz w:val="20"/>
          <w:szCs w:val="20"/>
        </w:rPr>
      </w:pPr>
      <w:r w:rsidRPr="00D916C0">
        <w:rPr>
          <w:rFonts w:ascii="Arial" w:hAnsi="Arial" w:cs="Arial"/>
          <w:sz w:val="20"/>
          <w:szCs w:val="20"/>
        </w:rPr>
        <w:t xml:space="preserve">Pouvez-vous décrire les mesures mises en </w:t>
      </w:r>
      <w:r w:rsidR="006C4CFA" w:rsidRPr="00D916C0">
        <w:rPr>
          <w:rFonts w:ascii="Arial" w:hAnsi="Arial" w:cs="Arial"/>
          <w:sz w:val="20"/>
          <w:szCs w:val="20"/>
        </w:rPr>
        <w:t>œuvre</w:t>
      </w:r>
      <w:r w:rsidRPr="00D916C0">
        <w:rPr>
          <w:rFonts w:ascii="Arial" w:hAnsi="Arial" w:cs="Arial"/>
          <w:sz w:val="20"/>
          <w:szCs w:val="20"/>
        </w:rPr>
        <w:t xml:space="preserve"> par votre établissement pour soutenir, promouvoir et reconnaître la mobilité du personnel.</w:t>
      </w:r>
    </w:p>
    <w:p w:rsidR="00DE039F" w:rsidRDefault="00DE039F" w:rsidP="00D916C0">
      <w:pPr>
        <w:rPr>
          <w:rFonts w:ascii="Arial" w:hAnsi="Arial" w:cs="Arial"/>
          <w:sz w:val="20"/>
          <w:szCs w:val="20"/>
        </w:rPr>
      </w:pPr>
    </w:p>
    <w:p w:rsidR="006C4CFA" w:rsidRDefault="00154FD2" w:rsidP="00D916C0">
      <w:pPr>
        <w:rPr>
          <w:rFonts w:ascii="Arial" w:hAnsi="Arial" w:cs="Arial"/>
          <w:sz w:val="20"/>
          <w:szCs w:val="20"/>
        </w:rPr>
      </w:pP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14377</wp:posOffset>
                </wp:positionH>
                <wp:positionV relativeFrom="paragraph">
                  <wp:posOffset>67586</wp:posOffset>
                </wp:positionV>
                <wp:extent cx="6517089" cy="448573"/>
                <wp:effectExtent l="0" t="0" r="17145" b="2794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89" cy="448573"/>
                        </a:xfrm>
                        <a:prstGeom prst="rect">
                          <a:avLst/>
                        </a:prstGeom>
                        <a:solidFill>
                          <a:srgbClr val="FFFFFF"/>
                        </a:solidFill>
                        <a:ln w="3175">
                          <a:solidFill>
                            <a:srgbClr val="000000"/>
                          </a:solidFill>
                          <a:miter lim="800000"/>
                          <a:headEnd/>
                          <a:tailEnd/>
                        </a:ln>
                      </wps:spPr>
                      <wps:txbx>
                        <w:txbxContent>
                          <w:p w:rsidR="00DE039F" w:rsidRDefault="00BD6273" w:rsidP="00DE039F">
                            <w:pPr>
                              <w:tabs>
                                <w:tab w:val="left" w:pos="426"/>
                              </w:tabs>
                              <w:ind w:right="254"/>
                              <w:jc w:val="both"/>
                              <w:rPr>
                                <w:rFonts w:ascii="Arial" w:hAnsi="Arial" w:cs="Arial"/>
                                <w:sz w:val="20"/>
                                <w:szCs w:val="20"/>
                              </w:rPr>
                            </w:pPr>
                            <w:r>
                              <w:rPr>
                                <w:rFonts w:ascii="Arial" w:hAnsi="Arial" w:cs="Arial"/>
                                <w:sz w:val="20"/>
                                <w:szCs w:val="20"/>
                              </w:rPr>
                              <w:t>L’établissement permet l’accessibilité au programme d’échange « HOPE »</w:t>
                            </w:r>
                          </w:p>
                          <w:p w:rsidR="00BD6273" w:rsidRPr="00FF36D8" w:rsidRDefault="00BD6273" w:rsidP="00DE039F">
                            <w:pPr>
                              <w:tabs>
                                <w:tab w:val="left" w:pos="426"/>
                              </w:tabs>
                              <w:ind w:right="254"/>
                              <w:jc w:val="both"/>
                              <w:rPr>
                                <w:rFonts w:ascii="Arial" w:hAnsi="Arial" w:cs="Arial"/>
                                <w:sz w:val="20"/>
                                <w:szCs w:val="20"/>
                              </w:rPr>
                            </w:pPr>
                            <w:r>
                              <w:rPr>
                                <w:rFonts w:ascii="Arial" w:hAnsi="Arial" w:cs="Arial"/>
                                <w:sz w:val="20"/>
                                <w:szCs w:val="20"/>
                              </w:rPr>
                              <w:t>La politique de mobilité est surtout une politique de mobilité interne à ce jour.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margin-left:1.15pt;margin-top:5.3pt;width:513.15pt;height:3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" strokeweight=".25pt">
                <v:textbox>
                  <w:txbxContent>
                    <w:p w:rsidR="00DE039F" w:rsidRDefault="00BD6273" w:rsidP="00DE039F">
                      <w:pPr>
                        <w:tabs>
                          <w:tab w:val="left" w:pos="426"/>
                        </w:tabs>
                        <w:ind w:right="254"/>
                        <w:jc w:val="both"/>
                        <w:rPr>
                          <w:rFonts w:ascii="Arial" w:hAnsi="Arial" w:cs="Arial"/>
                          <w:sz w:val="20"/>
                          <w:szCs w:val="20"/>
                        </w:rPr>
                      </w:pPr>
                      <w:r>
                        <w:rPr>
                          <w:rFonts w:ascii="Arial" w:hAnsi="Arial" w:cs="Arial"/>
                          <w:sz w:val="20"/>
                          <w:szCs w:val="20"/>
                        </w:rPr>
                        <w:t>L’établissement permet l’accessibilité au programme d’échange « HOPE »</w:t>
                      </w:r>
                    </w:p>
                    <w:p w:rsidR="00BD6273" w:rsidRPr="00FF36D8" w:rsidRDefault="00BD6273" w:rsidP="00DE039F">
                      <w:pPr>
                        <w:tabs>
                          <w:tab w:val="left" w:pos="426"/>
                        </w:tabs>
                        <w:ind w:right="254"/>
                        <w:jc w:val="both"/>
                        <w:rPr>
                          <w:rFonts w:ascii="Arial" w:hAnsi="Arial" w:cs="Arial"/>
                          <w:sz w:val="20"/>
                          <w:szCs w:val="20"/>
                        </w:rPr>
                      </w:pPr>
                      <w:r>
                        <w:rPr>
                          <w:rFonts w:ascii="Arial" w:hAnsi="Arial" w:cs="Arial"/>
                          <w:sz w:val="20"/>
                          <w:szCs w:val="20"/>
                        </w:rPr>
                        <w:t>La politique de mobilité est surtout une politique de mobilité interne à ce jour.</w:t>
                      </w:r>
                    </w:p>
                  </w:txbxContent>
                </v:textbox>
              </v:shape>
            </w:pict>
          </mc:Fallback>
        </mc:AlternateContent>
      </w:r>
    </w:p>
    <w:p w:rsidR="006C4CFA" w:rsidRPr="006C4CFA" w:rsidRDefault="006C4CFA" w:rsidP="006C4CFA">
      <w:pPr>
        <w:rPr>
          <w:rFonts w:ascii="Arial" w:hAnsi="Arial" w:cs="Arial"/>
        </w:rPr>
      </w:pPr>
    </w:p>
    <w:p w:rsidR="006C4CFA" w:rsidRDefault="006C4CFA" w:rsidP="006C4CFA">
      <w:pPr>
        <w:rPr>
          <w:rFonts w:ascii="Arial" w:hAnsi="Arial" w:cs="Arial"/>
        </w:rPr>
      </w:pPr>
    </w:p>
    <w:p w:rsidR="002C00E6" w:rsidRDefault="002C00E6" w:rsidP="006C4CFA">
      <w:pPr>
        <w:rPr>
          <w:rFonts w:ascii="Arial" w:hAnsi="Arial" w:cs="Arial"/>
        </w:rPr>
      </w:pPr>
    </w:p>
    <w:p w:rsidR="007473E4" w:rsidRDefault="007473E4" w:rsidP="006C4CFA">
      <w:pPr>
        <w:pStyle w:val="Default"/>
        <w:rPr>
          <w:b/>
          <w:bCs/>
          <w:sz w:val="23"/>
          <w:szCs w:val="23"/>
        </w:rPr>
      </w:pPr>
    </w:p>
    <w:p w:rsidR="006C4CFA" w:rsidRDefault="006C4CFA" w:rsidP="006C4CFA">
      <w:pPr>
        <w:pStyle w:val="Default"/>
        <w:rPr>
          <w:b/>
          <w:bCs/>
          <w:sz w:val="23"/>
          <w:szCs w:val="23"/>
        </w:rPr>
      </w:pPr>
      <w:r>
        <w:rPr>
          <w:b/>
          <w:bCs/>
          <w:sz w:val="23"/>
          <w:szCs w:val="23"/>
        </w:rPr>
        <w:t xml:space="preserve">C6. Lors de la participation à des projets de coopération européenne et internationale </w:t>
      </w:r>
    </w:p>
    <w:p w:rsidR="006C4CFA" w:rsidRDefault="006C4CFA" w:rsidP="006C4CFA">
      <w:pPr>
        <w:pStyle w:val="Default"/>
        <w:rPr>
          <w:sz w:val="23"/>
          <w:szCs w:val="23"/>
        </w:rPr>
      </w:pPr>
    </w:p>
    <w:p w:rsidR="002A1575" w:rsidRPr="002A1575" w:rsidRDefault="006C4CFA" w:rsidP="002A1575">
      <w:pPr>
        <w:rPr>
          <w:rFonts w:ascii="Arial" w:hAnsi="Arial" w:cs="Arial"/>
        </w:rPr>
      </w:pPr>
      <w:r w:rsidRPr="002A1575">
        <w:rPr>
          <w:rFonts w:ascii="Arial" w:hAnsi="Arial" w:cs="Arial"/>
          <w:sz w:val="20"/>
          <w:szCs w:val="20"/>
        </w:rPr>
        <w:t>Veiller à ce que la coopération conduise à des résultats durables et équilibrés pour tous les partenaires.</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r w:rsidRPr="002A1575">
        <w:rPr>
          <w:sz w:val="20"/>
          <w:szCs w:val="20"/>
        </w:rPr>
        <w:t xml:space="preserve"> </w:t>
      </w:r>
    </w:p>
    <w:p w:rsidR="006C4CFA" w:rsidRPr="002A1575" w:rsidRDefault="006C4CFA" w:rsidP="003B58F6">
      <w:pPr>
        <w:rPr>
          <w:sz w:val="20"/>
          <w:szCs w:val="20"/>
        </w:rPr>
      </w:pPr>
      <w:r w:rsidRPr="002A1575">
        <w:rPr>
          <w:rFonts w:ascii="Arial" w:hAnsi="Arial" w:cs="Arial"/>
          <w:sz w:val="20"/>
          <w:szCs w:val="20"/>
        </w:rPr>
        <w:t xml:space="preserve">Fournir un soutien adapté au personnel et aux étudiants participant aux actions dans le cadre de ces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r w:rsidR="003B58F6">
        <w:rPr>
          <w:rFonts w:ascii="Arial" w:hAnsi="Arial" w:cs="Arial"/>
        </w:rPr>
        <w:t xml:space="preserve"> </w:t>
      </w:r>
      <w:r w:rsidR="003B58F6" w:rsidRPr="003B58F6">
        <w:rPr>
          <w:rFonts w:ascii="Arial" w:hAnsi="Arial" w:cs="Arial"/>
          <w:sz w:val="20"/>
          <w:szCs w:val="20"/>
        </w:rPr>
        <w:t>p</w:t>
      </w:r>
      <w:r w:rsidR="00BD6273" w:rsidRPr="003B58F6">
        <w:rPr>
          <w:rFonts w:ascii="Arial" w:hAnsi="Arial" w:cs="Arial"/>
          <w:sz w:val="20"/>
          <w:szCs w:val="20"/>
        </w:rPr>
        <w:t>rojets</w:t>
      </w:r>
      <w:r w:rsidRPr="003B58F6">
        <w:rPr>
          <w:rFonts w:ascii="Arial" w:hAnsi="Arial" w:cs="Arial"/>
          <w:sz w:val="20"/>
          <w:szCs w:val="20"/>
        </w:rPr>
        <w:t>.</w:t>
      </w:r>
      <w:r w:rsidRPr="002A1575">
        <w:rPr>
          <w:sz w:val="20"/>
          <w:szCs w:val="20"/>
        </w:rPr>
        <w:t xml:space="preserve"> </w:t>
      </w:r>
    </w:p>
    <w:p w:rsidR="006C4CFA" w:rsidRDefault="006C4CFA" w:rsidP="006C4CFA">
      <w:pPr>
        <w:pStyle w:val="Default"/>
        <w:rPr>
          <w:sz w:val="20"/>
          <w:szCs w:val="20"/>
        </w:rPr>
      </w:pPr>
    </w:p>
    <w:p w:rsidR="006C4CFA" w:rsidRDefault="006C4CFA" w:rsidP="006C4CFA">
      <w:pPr>
        <w:rPr>
          <w:rFonts w:ascii="Arial" w:hAnsi="Arial" w:cs="Arial"/>
          <w:sz w:val="20"/>
          <w:szCs w:val="20"/>
        </w:rPr>
      </w:pPr>
      <w:r w:rsidRPr="00B44E6A">
        <w:rPr>
          <w:rFonts w:ascii="Arial" w:hAnsi="Arial" w:cs="Arial"/>
          <w:sz w:val="20"/>
          <w:szCs w:val="20"/>
        </w:rPr>
        <w:t>Pouvez-vous décrire les mesures mises en œuvre par votre établissement pour soutenir, promouvoir et reconnaître la participation de votre personnel et de vos étudiants à des projets de coopération européenne et internationale dans le cadre du Programme.</w:t>
      </w:r>
    </w:p>
    <w:p w:rsidR="007473E4" w:rsidRDefault="007473E4" w:rsidP="006C4CFA">
      <w:pPr>
        <w:rPr>
          <w:rFonts w:ascii="Arial" w:hAnsi="Arial" w:cs="Arial"/>
          <w:sz w:val="20"/>
          <w:szCs w:val="20"/>
        </w:rPr>
      </w:pPr>
    </w:p>
    <w:p w:rsidR="006C4CFA" w:rsidRDefault="00154FD2" w:rsidP="006C4CFA">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simplePos x="0" y="0"/>
                <wp:positionH relativeFrom="column">
                  <wp:posOffset>-25879</wp:posOffset>
                </wp:positionH>
                <wp:positionV relativeFrom="paragraph">
                  <wp:posOffset>46270</wp:posOffset>
                </wp:positionV>
                <wp:extent cx="6619587" cy="1322717"/>
                <wp:effectExtent l="0" t="0" r="10160" b="10795"/>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587" cy="1322717"/>
                        </a:xfrm>
                        <a:prstGeom prst="rect">
                          <a:avLst/>
                        </a:prstGeom>
                        <a:solidFill>
                          <a:srgbClr val="FFFFFF"/>
                        </a:solidFill>
                        <a:ln w="3175">
                          <a:solidFill>
                            <a:srgbClr val="000000"/>
                          </a:solidFill>
                          <a:miter lim="800000"/>
                          <a:headEnd/>
                          <a:tailEnd/>
                        </a:ln>
                      </wps:spPr>
                      <wps:txbx>
                        <w:txbxContent>
                          <w:p w:rsidR="00624E0D" w:rsidRPr="00B44E6A" w:rsidRDefault="00A741BA" w:rsidP="00624E0D">
                            <w:pPr>
                              <w:tabs>
                                <w:tab w:val="left" w:pos="426"/>
                              </w:tabs>
                              <w:ind w:right="254"/>
                              <w:jc w:val="both"/>
                              <w:rPr>
                                <w:rFonts w:ascii="Arial" w:hAnsi="Arial" w:cs="Arial"/>
                                <w:sz w:val="20"/>
                                <w:szCs w:val="20"/>
                              </w:rPr>
                            </w:pPr>
                            <w:r w:rsidRPr="00B44E6A">
                              <w:rPr>
                                <w:rFonts w:ascii="Arial" w:hAnsi="Arial" w:cs="Arial"/>
                                <w:sz w:val="20"/>
                                <w:szCs w:val="20"/>
                              </w:rPr>
                              <w:t xml:space="preserve">En ce qui concerne la </w:t>
                            </w:r>
                            <w:r w:rsidR="00BD6273" w:rsidRPr="00B44E6A">
                              <w:rPr>
                                <w:rFonts w:ascii="Arial" w:hAnsi="Arial" w:cs="Arial"/>
                                <w:sz w:val="20"/>
                                <w:szCs w:val="20"/>
                              </w:rPr>
                              <w:t>pédagogie,</w:t>
                            </w:r>
                            <w:r w:rsidRPr="00B44E6A">
                              <w:rPr>
                                <w:rFonts w:ascii="Arial" w:hAnsi="Arial" w:cs="Arial"/>
                                <w:sz w:val="20"/>
                                <w:szCs w:val="20"/>
                              </w:rPr>
                              <w:t xml:space="preserve"> la direction de l</w:t>
                            </w:r>
                            <w:r w:rsidR="00C0735F" w:rsidRPr="00B44E6A">
                              <w:rPr>
                                <w:rFonts w:ascii="Arial" w:hAnsi="Arial" w:cs="Arial"/>
                                <w:sz w:val="20"/>
                                <w:szCs w:val="20"/>
                              </w:rPr>
                              <w:t>’établissement de santé avait apporté son concours dans les échanges transfrontalier entre l’I</w:t>
                            </w:r>
                            <w:r w:rsidRPr="00B44E6A">
                              <w:rPr>
                                <w:rFonts w:ascii="Arial" w:hAnsi="Arial" w:cs="Arial"/>
                                <w:sz w:val="20"/>
                                <w:szCs w:val="20"/>
                              </w:rPr>
                              <w:t xml:space="preserve">nstitut de </w:t>
                            </w:r>
                            <w:r w:rsidR="007473E4" w:rsidRPr="00B44E6A">
                              <w:rPr>
                                <w:rFonts w:ascii="Arial" w:hAnsi="Arial" w:cs="Arial"/>
                                <w:sz w:val="20"/>
                                <w:szCs w:val="20"/>
                              </w:rPr>
                              <w:t>F</w:t>
                            </w:r>
                            <w:r w:rsidRPr="00B44E6A">
                              <w:rPr>
                                <w:rFonts w:ascii="Arial" w:hAnsi="Arial" w:cs="Arial"/>
                                <w:sz w:val="20"/>
                                <w:szCs w:val="20"/>
                              </w:rPr>
                              <w:t xml:space="preserve">ormation de Haguenau et </w:t>
                            </w:r>
                            <w:r w:rsidR="00DE5D4F" w:rsidRPr="00B44E6A">
                              <w:rPr>
                                <w:rFonts w:ascii="Arial" w:hAnsi="Arial" w:cs="Arial"/>
                                <w:sz w:val="20"/>
                                <w:szCs w:val="20"/>
                              </w:rPr>
                              <w:t>l</w:t>
                            </w:r>
                            <w:r w:rsidRPr="00B44E6A">
                              <w:rPr>
                                <w:rFonts w:ascii="Arial" w:hAnsi="Arial" w:cs="Arial"/>
                                <w:sz w:val="20"/>
                                <w:szCs w:val="20"/>
                              </w:rPr>
                              <w:t>’Institut en Soins Infirmiers de</w:t>
                            </w:r>
                            <w:r w:rsidR="007473E4" w:rsidRPr="00B44E6A">
                              <w:rPr>
                                <w:rFonts w:ascii="Arial" w:hAnsi="Arial" w:cs="Arial"/>
                                <w:sz w:val="20"/>
                                <w:szCs w:val="20"/>
                              </w:rPr>
                              <w:t xml:space="preserve"> Freudenstadt.</w:t>
                            </w:r>
                            <w:r w:rsidR="00AA2828" w:rsidRPr="00B44E6A">
                              <w:rPr>
                                <w:rFonts w:ascii="Arial" w:hAnsi="Arial" w:cs="Arial"/>
                                <w:sz w:val="20"/>
                                <w:szCs w:val="20"/>
                              </w:rPr>
                              <w:t xml:space="preserve"> Cela ne peut être plus développé car nous sommes au début de la mise en œuvre d’une mobilité</w:t>
                            </w:r>
                            <w:r w:rsidR="00DE5D4F" w:rsidRPr="00B44E6A">
                              <w:rPr>
                                <w:rFonts w:ascii="Arial" w:hAnsi="Arial" w:cs="Arial"/>
                                <w:sz w:val="20"/>
                                <w:szCs w:val="20"/>
                              </w:rPr>
                              <w:t>.</w:t>
                            </w:r>
                          </w:p>
                          <w:p w:rsidR="00AA2828" w:rsidRPr="00B44E6A" w:rsidRDefault="00AA2828" w:rsidP="00624E0D">
                            <w:pPr>
                              <w:tabs>
                                <w:tab w:val="left" w:pos="426"/>
                              </w:tabs>
                              <w:ind w:right="254"/>
                              <w:jc w:val="both"/>
                              <w:rPr>
                                <w:rFonts w:ascii="Arial" w:hAnsi="Arial" w:cs="Arial"/>
                                <w:sz w:val="20"/>
                                <w:szCs w:val="20"/>
                              </w:rPr>
                            </w:pPr>
                          </w:p>
                          <w:p w:rsidR="00BD6273" w:rsidRPr="00FF36D8" w:rsidRDefault="00AA2828" w:rsidP="00624E0D">
                            <w:pPr>
                              <w:tabs>
                                <w:tab w:val="left" w:pos="426"/>
                              </w:tabs>
                              <w:ind w:right="254"/>
                              <w:jc w:val="both"/>
                              <w:rPr>
                                <w:rFonts w:ascii="Arial" w:hAnsi="Arial" w:cs="Arial"/>
                                <w:sz w:val="20"/>
                                <w:szCs w:val="20"/>
                              </w:rPr>
                            </w:pPr>
                            <w:r w:rsidRPr="00B44E6A">
                              <w:rPr>
                                <w:rFonts w:ascii="Arial" w:hAnsi="Arial" w:cs="Arial"/>
                                <w:sz w:val="20"/>
                                <w:szCs w:val="20"/>
                              </w:rPr>
                              <w:t xml:space="preserve">Par contre l’établissement dans le </w:t>
                            </w:r>
                            <w:r w:rsidR="00BD6273" w:rsidRPr="00B44E6A">
                              <w:rPr>
                                <w:rFonts w:ascii="Arial" w:hAnsi="Arial" w:cs="Arial"/>
                                <w:sz w:val="20"/>
                                <w:szCs w:val="20"/>
                              </w:rPr>
                              <w:t xml:space="preserve">cadre de la Direction commune Haguenau </w:t>
                            </w:r>
                            <w:r w:rsidR="00DE5D4F" w:rsidRPr="00B44E6A">
                              <w:rPr>
                                <w:rFonts w:ascii="Arial" w:hAnsi="Arial" w:cs="Arial"/>
                                <w:sz w:val="20"/>
                                <w:szCs w:val="20"/>
                              </w:rPr>
                              <w:t xml:space="preserve">- </w:t>
                            </w:r>
                            <w:r w:rsidR="00BD6273" w:rsidRPr="00B44E6A">
                              <w:rPr>
                                <w:rFonts w:ascii="Arial" w:hAnsi="Arial" w:cs="Arial"/>
                                <w:sz w:val="20"/>
                                <w:szCs w:val="20"/>
                              </w:rPr>
                              <w:t>Wissembourg, une convention transfrontalière</w:t>
                            </w:r>
                            <w:r w:rsidRPr="00B44E6A">
                              <w:rPr>
                                <w:rFonts w:ascii="Arial" w:hAnsi="Arial" w:cs="Arial"/>
                                <w:sz w:val="20"/>
                                <w:szCs w:val="20"/>
                              </w:rPr>
                              <w:t xml:space="preserve"> d’aide médicale d’urgence avec la clinique de LANDAU et la Croix Rouge Allemande a été signé</w:t>
                            </w:r>
                            <w:r w:rsidR="00DE5D4F" w:rsidRPr="00B44E6A">
                              <w:rPr>
                                <w:rFonts w:ascii="Arial" w:hAnsi="Arial" w:cs="Arial"/>
                                <w:sz w:val="20"/>
                                <w:szCs w:val="20"/>
                              </w:rPr>
                              <w:t>e</w:t>
                            </w:r>
                            <w:r w:rsidRPr="00B44E6A">
                              <w:rPr>
                                <w:rFonts w:ascii="Arial" w:hAnsi="Arial" w:cs="Arial"/>
                                <w:sz w:val="20"/>
                                <w:szCs w:val="20"/>
                              </w:rPr>
                              <w:t>. Ce partenariat est fait dans le cadre de l’euro district PAMINA.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6" type="#_x0000_t202" style="position:absolute;margin-left:-2.05pt;margin-top:3.65pt;width:521.25pt;height:10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" strokeweight=".25pt">
                <v:textbox>
                  <w:txbxContent>
                    <w:p w:rsidR="00624E0D" w:rsidRPr="00B44E6A" w:rsidRDefault="00A741BA" w:rsidP="00624E0D">
                      <w:pPr>
                        <w:tabs>
                          <w:tab w:val="left" w:pos="426"/>
                        </w:tabs>
                        <w:ind w:right="254"/>
                        <w:jc w:val="both"/>
                        <w:rPr>
                          <w:rFonts w:ascii="Arial" w:hAnsi="Arial" w:cs="Arial"/>
                          <w:sz w:val="20"/>
                          <w:szCs w:val="20"/>
                        </w:rPr>
                      </w:pPr>
                      <w:r w:rsidRPr="00B44E6A">
                        <w:rPr>
                          <w:rFonts w:ascii="Arial" w:hAnsi="Arial" w:cs="Arial"/>
                          <w:sz w:val="20"/>
                          <w:szCs w:val="20"/>
                        </w:rPr>
                        <w:t xml:space="preserve">En ce qui concerne la </w:t>
                      </w:r>
                      <w:r w:rsidR="00BD6273" w:rsidRPr="00B44E6A">
                        <w:rPr>
                          <w:rFonts w:ascii="Arial" w:hAnsi="Arial" w:cs="Arial"/>
                          <w:sz w:val="20"/>
                          <w:szCs w:val="20"/>
                        </w:rPr>
                        <w:t>pédagogie,</w:t>
                      </w:r>
                      <w:r w:rsidRPr="00B44E6A">
                        <w:rPr>
                          <w:rFonts w:ascii="Arial" w:hAnsi="Arial" w:cs="Arial"/>
                          <w:sz w:val="20"/>
                          <w:szCs w:val="20"/>
                        </w:rPr>
                        <w:t xml:space="preserve"> la direction de l</w:t>
                      </w:r>
                      <w:r w:rsidR="00C0735F" w:rsidRPr="00B44E6A">
                        <w:rPr>
                          <w:rFonts w:ascii="Arial" w:hAnsi="Arial" w:cs="Arial"/>
                          <w:sz w:val="20"/>
                          <w:szCs w:val="20"/>
                        </w:rPr>
                        <w:t>’établissement de santé avait apporté son concours dans les échanges transfrontalier entre l’I</w:t>
                      </w:r>
                      <w:r w:rsidRPr="00B44E6A">
                        <w:rPr>
                          <w:rFonts w:ascii="Arial" w:hAnsi="Arial" w:cs="Arial"/>
                          <w:sz w:val="20"/>
                          <w:szCs w:val="20"/>
                        </w:rPr>
                        <w:t xml:space="preserve">nstitut de </w:t>
                      </w:r>
                      <w:r w:rsidR="007473E4" w:rsidRPr="00B44E6A">
                        <w:rPr>
                          <w:rFonts w:ascii="Arial" w:hAnsi="Arial" w:cs="Arial"/>
                          <w:sz w:val="20"/>
                          <w:szCs w:val="20"/>
                        </w:rPr>
                        <w:t>F</w:t>
                      </w:r>
                      <w:r w:rsidRPr="00B44E6A">
                        <w:rPr>
                          <w:rFonts w:ascii="Arial" w:hAnsi="Arial" w:cs="Arial"/>
                          <w:sz w:val="20"/>
                          <w:szCs w:val="20"/>
                        </w:rPr>
                        <w:t xml:space="preserve">ormation de Haguenau et </w:t>
                      </w:r>
                      <w:r w:rsidR="00DE5D4F" w:rsidRPr="00B44E6A">
                        <w:rPr>
                          <w:rFonts w:ascii="Arial" w:hAnsi="Arial" w:cs="Arial"/>
                          <w:sz w:val="20"/>
                          <w:szCs w:val="20"/>
                        </w:rPr>
                        <w:t>l</w:t>
                      </w:r>
                      <w:r w:rsidRPr="00B44E6A">
                        <w:rPr>
                          <w:rFonts w:ascii="Arial" w:hAnsi="Arial" w:cs="Arial"/>
                          <w:sz w:val="20"/>
                          <w:szCs w:val="20"/>
                        </w:rPr>
                        <w:t>’Institut en Soins Infirmiers de</w:t>
                      </w:r>
                      <w:r w:rsidR="007473E4" w:rsidRPr="00B44E6A">
                        <w:rPr>
                          <w:rFonts w:ascii="Arial" w:hAnsi="Arial" w:cs="Arial"/>
                          <w:sz w:val="20"/>
                          <w:szCs w:val="20"/>
                        </w:rPr>
                        <w:t xml:space="preserve"> Freudenstadt.</w:t>
                      </w:r>
                      <w:r w:rsidR="00AA2828" w:rsidRPr="00B44E6A">
                        <w:rPr>
                          <w:rFonts w:ascii="Arial" w:hAnsi="Arial" w:cs="Arial"/>
                          <w:sz w:val="20"/>
                          <w:szCs w:val="20"/>
                        </w:rPr>
                        <w:t xml:space="preserve"> Cela ne peut être plus développé car nous sommes au début de la mise en œuvre d’une mobilité</w:t>
                      </w:r>
                      <w:r w:rsidR="00DE5D4F" w:rsidRPr="00B44E6A">
                        <w:rPr>
                          <w:rFonts w:ascii="Arial" w:hAnsi="Arial" w:cs="Arial"/>
                          <w:sz w:val="20"/>
                          <w:szCs w:val="20"/>
                        </w:rPr>
                        <w:t>.</w:t>
                      </w:r>
                    </w:p>
                    <w:p w:rsidR="00AA2828" w:rsidRPr="00B44E6A" w:rsidRDefault="00AA2828" w:rsidP="00624E0D">
                      <w:pPr>
                        <w:tabs>
                          <w:tab w:val="left" w:pos="426"/>
                        </w:tabs>
                        <w:ind w:right="254"/>
                        <w:jc w:val="both"/>
                        <w:rPr>
                          <w:rFonts w:ascii="Arial" w:hAnsi="Arial" w:cs="Arial"/>
                          <w:sz w:val="20"/>
                          <w:szCs w:val="20"/>
                        </w:rPr>
                      </w:pPr>
                    </w:p>
                    <w:p w:rsidR="00BD6273" w:rsidRPr="00FF36D8" w:rsidRDefault="00AA2828" w:rsidP="00624E0D">
                      <w:pPr>
                        <w:tabs>
                          <w:tab w:val="left" w:pos="426"/>
                        </w:tabs>
                        <w:ind w:right="254"/>
                        <w:jc w:val="both"/>
                        <w:rPr>
                          <w:rFonts w:ascii="Arial" w:hAnsi="Arial" w:cs="Arial"/>
                          <w:sz w:val="20"/>
                          <w:szCs w:val="20"/>
                        </w:rPr>
                      </w:pPr>
                      <w:r w:rsidRPr="00B44E6A">
                        <w:rPr>
                          <w:rFonts w:ascii="Arial" w:hAnsi="Arial" w:cs="Arial"/>
                          <w:sz w:val="20"/>
                          <w:szCs w:val="20"/>
                        </w:rPr>
                        <w:t xml:space="preserve">Par contre l’établissement dans le </w:t>
                      </w:r>
                      <w:r w:rsidR="00BD6273" w:rsidRPr="00B44E6A">
                        <w:rPr>
                          <w:rFonts w:ascii="Arial" w:hAnsi="Arial" w:cs="Arial"/>
                          <w:sz w:val="20"/>
                          <w:szCs w:val="20"/>
                        </w:rPr>
                        <w:t xml:space="preserve">cadre de la Direction commune Haguenau </w:t>
                      </w:r>
                      <w:r w:rsidR="00DE5D4F" w:rsidRPr="00B44E6A">
                        <w:rPr>
                          <w:rFonts w:ascii="Arial" w:hAnsi="Arial" w:cs="Arial"/>
                          <w:sz w:val="20"/>
                          <w:szCs w:val="20"/>
                        </w:rPr>
                        <w:t xml:space="preserve">- </w:t>
                      </w:r>
                      <w:r w:rsidR="00BD6273" w:rsidRPr="00B44E6A">
                        <w:rPr>
                          <w:rFonts w:ascii="Arial" w:hAnsi="Arial" w:cs="Arial"/>
                          <w:sz w:val="20"/>
                          <w:szCs w:val="20"/>
                        </w:rPr>
                        <w:t>Wissembourg, une convention transfrontalière</w:t>
                      </w:r>
                      <w:r w:rsidRPr="00B44E6A">
                        <w:rPr>
                          <w:rFonts w:ascii="Arial" w:hAnsi="Arial" w:cs="Arial"/>
                          <w:sz w:val="20"/>
                          <w:szCs w:val="20"/>
                        </w:rPr>
                        <w:t xml:space="preserve"> d’aide médicale d’urgence avec la clinique de LANDAU et la Croix Rouge Allemande a été signé</w:t>
                      </w:r>
                      <w:r w:rsidR="00DE5D4F" w:rsidRPr="00B44E6A">
                        <w:rPr>
                          <w:rFonts w:ascii="Arial" w:hAnsi="Arial" w:cs="Arial"/>
                          <w:sz w:val="20"/>
                          <w:szCs w:val="20"/>
                        </w:rPr>
                        <w:t>e</w:t>
                      </w:r>
                      <w:r w:rsidRPr="00B44E6A">
                        <w:rPr>
                          <w:rFonts w:ascii="Arial" w:hAnsi="Arial" w:cs="Arial"/>
                          <w:sz w:val="20"/>
                          <w:szCs w:val="20"/>
                        </w:rPr>
                        <w:t>. Ce partenariat est fait dans le cadre de l’euro district PAMINA.</w:t>
                      </w:r>
                    </w:p>
                  </w:txbxContent>
                </v:textbox>
              </v:shape>
            </w:pict>
          </mc:Fallback>
        </mc:AlternateContent>
      </w:r>
    </w:p>
    <w:p w:rsidR="00624E0D" w:rsidRDefault="00624E0D" w:rsidP="006C4CFA">
      <w:pPr>
        <w:rPr>
          <w:rFonts w:ascii="Arial" w:hAnsi="Arial" w:cs="Arial"/>
        </w:rPr>
      </w:pPr>
    </w:p>
    <w:p w:rsidR="00624E0D" w:rsidRDefault="00624E0D" w:rsidP="006C4CFA">
      <w:pPr>
        <w:rPr>
          <w:rFonts w:ascii="Arial" w:hAnsi="Arial" w:cs="Arial"/>
        </w:rPr>
      </w:pPr>
    </w:p>
    <w:p w:rsidR="007473E4" w:rsidRDefault="007473E4" w:rsidP="002A1575">
      <w:pPr>
        <w:rPr>
          <w:rFonts w:ascii="Arial" w:hAnsi="Arial" w:cs="Arial"/>
          <w:sz w:val="20"/>
          <w:szCs w:val="20"/>
        </w:rPr>
      </w:pPr>
    </w:p>
    <w:p w:rsidR="007473E4" w:rsidRDefault="007473E4" w:rsidP="002A1575">
      <w:pPr>
        <w:rPr>
          <w:rFonts w:ascii="Arial" w:hAnsi="Arial" w:cs="Arial"/>
          <w:sz w:val="20"/>
          <w:szCs w:val="20"/>
        </w:rPr>
      </w:pPr>
    </w:p>
    <w:p w:rsidR="007473E4" w:rsidRDefault="007473E4" w:rsidP="002A1575">
      <w:pPr>
        <w:rPr>
          <w:rFonts w:ascii="Arial" w:hAnsi="Arial" w:cs="Arial"/>
          <w:sz w:val="20"/>
          <w:szCs w:val="20"/>
        </w:rPr>
      </w:pPr>
    </w:p>
    <w:p w:rsidR="007473E4" w:rsidRDefault="007473E4" w:rsidP="002A1575">
      <w:pPr>
        <w:rPr>
          <w:rFonts w:ascii="Arial" w:hAnsi="Arial" w:cs="Arial"/>
          <w:sz w:val="20"/>
          <w:szCs w:val="20"/>
        </w:rPr>
      </w:pPr>
    </w:p>
    <w:p w:rsidR="007473E4" w:rsidRDefault="007473E4" w:rsidP="002A1575">
      <w:pPr>
        <w:rPr>
          <w:rFonts w:ascii="Arial" w:hAnsi="Arial" w:cs="Arial"/>
          <w:sz w:val="20"/>
          <w:szCs w:val="20"/>
        </w:rPr>
      </w:pPr>
    </w:p>
    <w:p w:rsidR="007473E4" w:rsidRDefault="007473E4" w:rsidP="002A1575">
      <w:pPr>
        <w:rPr>
          <w:rFonts w:ascii="Arial" w:hAnsi="Arial" w:cs="Arial"/>
          <w:sz w:val="20"/>
          <w:szCs w:val="20"/>
        </w:rPr>
      </w:pPr>
    </w:p>
    <w:p w:rsidR="002C2DDF" w:rsidRDefault="002C2DDF" w:rsidP="002A1575">
      <w:pPr>
        <w:rPr>
          <w:rFonts w:ascii="Arial" w:hAnsi="Arial" w:cs="Arial"/>
          <w:sz w:val="20"/>
          <w:szCs w:val="20"/>
        </w:rPr>
      </w:pPr>
    </w:p>
    <w:p w:rsidR="002A1575" w:rsidRDefault="006C4CFA" w:rsidP="002A1575">
      <w:r w:rsidRPr="002A1575">
        <w:rPr>
          <w:rFonts w:ascii="Arial" w:hAnsi="Arial" w:cs="Arial"/>
          <w:sz w:val="20"/>
          <w:szCs w:val="20"/>
        </w:rPr>
        <w:t>Exploiter les résultats des projets de façon à maximiser leur impact sur les individus et les établissements participants et à encourager l’apprentissage par les pairs dans le monde de l’enseignement au sens large.</w:t>
      </w:r>
      <w:r>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6C4CFA" w:rsidRDefault="006C4CFA" w:rsidP="006C4CFA">
      <w:pPr>
        <w:pStyle w:val="Default"/>
        <w:rPr>
          <w:sz w:val="20"/>
          <w:szCs w:val="20"/>
        </w:rPr>
      </w:pPr>
    </w:p>
    <w:p w:rsidR="006C4CFA" w:rsidRDefault="006C4CFA" w:rsidP="006C4CFA">
      <w:pPr>
        <w:pStyle w:val="Default"/>
        <w:rPr>
          <w:sz w:val="20"/>
          <w:szCs w:val="20"/>
        </w:rPr>
      </w:pPr>
    </w:p>
    <w:p w:rsidR="006C4CFA" w:rsidRDefault="006C4CFA" w:rsidP="006C4CFA">
      <w:pPr>
        <w:pStyle w:val="Default"/>
        <w:rPr>
          <w:sz w:val="23"/>
          <w:szCs w:val="23"/>
        </w:rPr>
      </w:pPr>
      <w:r>
        <w:rPr>
          <w:b/>
          <w:bCs/>
          <w:sz w:val="23"/>
          <w:szCs w:val="23"/>
        </w:rPr>
        <w:t xml:space="preserve">C7. A des fins de visibilité </w:t>
      </w:r>
    </w:p>
    <w:p w:rsidR="002A1575" w:rsidRPr="002A1575" w:rsidRDefault="006C4CFA" w:rsidP="00DE5D4F">
      <w:pPr>
        <w:pStyle w:val="Default"/>
      </w:pPr>
      <w:r w:rsidRPr="002A1575">
        <w:rPr>
          <w:sz w:val="20"/>
          <w:szCs w:val="20"/>
        </w:rPr>
        <w:t xml:space="preserve">Présenter la charte et la déclaration en matière de stratégie « Erasmus » afférente de façon bien visible sur le site internet. </w:t>
      </w:r>
      <w:r w:rsidR="002A1575" w:rsidRPr="002A1575">
        <w:fldChar w:fldCharType="begin">
          <w:ffData>
            <w:name w:val="CaseACocher2"/>
            <w:enabled/>
            <w:calcOnExit w:val="0"/>
            <w:checkBox>
              <w:sizeAuto/>
              <w:default w:val="1"/>
            </w:checkBox>
          </w:ffData>
        </w:fldChar>
      </w:r>
      <w:r w:rsidR="002A1575" w:rsidRPr="002A1575">
        <w:instrText xml:space="preserve"> FORMCHECKBOX </w:instrText>
      </w:r>
      <w:r w:rsidR="00290781">
        <w:fldChar w:fldCharType="separate"/>
      </w:r>
      <w:r w:rsidR="002A1575" w:rsidRPr="002A1575">
        <w:fldChar w:fldCharType="end"/>
      </w:r>
    </w:p>
    <w:p w:rsidR="006C4CFA" w:rsidRPr="002A1575" w:rsidRDefault="006C4CFA" w:rsidP="006C4CFA">
      <w:pPr>
        <w:pStyle w:val="Default"/>
        <w:rPr>
          <w:sz w:val="20"/>
          <w:szCs w:val="20"/>
        </w:rPr>
      </w:pPr>
    </w:p>
    <w:p w:rsidR="002A1575" w:rsidRDefault="006C4CFA" w:rsidP="002A1575">
      <w:r w:rsidRPr="002A1575">
        <w:rPr>
          <w:rFonts w:ascii="Arial" w:hAnsi="Arial" w:cs="Arial"/>
          <w:sz w:val="20"/>
          <w:szCs w:val="20"/>
        </w:rPr>
        <w:t>Promouvoir systématiquement les actions soutenues par le Programme ainsi que leurs résultats.</w:t>
      </w:r>
      <w:r>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6C4CFA" w:rsidRDefault="006C4CFA" w:rsidP="006C4CFA">
      <w:pPr>
        <w:pStyle w:val="Default"/>
        <w:rPr>
          <w:sz w:val="20"/>
          <w:szCs w:val="20"/>
        </w:rPr>
      </w:pPr>
    </w:p>
    <w:p w:rsidR="006C4CFA" w:rsidRPr="006C4CFA" w:rsidRDefault="006C4CFA" w:rsidP="006C4CFA">
      <w:pPr>
        <w:pStyle w:val="Default"/>
        <w:rPr>
          <w:sz w:val="20"/>
          <w:szCs w:val="20"/>
        </w:rPr>
      </w:pPr>
      <w:r w:rsidRPr="006C4CFA">
        <w:rPr>
          <w:sz w:val="20"/>
          <w:szCs w:val="20"/>
        </w:rPr>
        <w:t xml:space="preserve">En outre, veuillez fournir le lien internet vers la page qui accueillera votre déclaration en matière de stratégie </w:t>
      </w:r>
    </w:p>
    <w:p w:rsidR="006C4CFA" w:rsidRDefault="006C4CFA" w:rsidP="006C4CFA">
      <w:pPr>
        <w:rPr>
          <w:rFonts w:ascii="Arial" w:hAnsi="Arial" w:cs="Arial"/>
          <w:sz w:val="20"/>
          <w:szCs w:val="20"/>
        </w:rPr>
      </w:pPr>
      <w:r w:rsidRPr="006C4CFA">
        <w:rPr>
          <w:rFonts w:ascii="Arial" w:hAnsi="Arial" w:cs="Arial"/>
          <w:sz w:val="20"/>
          <w:szCs w:val="20"/>
        </w:rPr>
        <w:t>"Erasmus":</w:t>
      </w:r>
    </w:p>
    <w:p w:rsidR="007473E4" w:rsidRDefault="007473E4" w:rsidP="006C4CFA">
      <w:pPr>
        <w:rPr>
          <w:rFonts w:ascii="Arial" w:hAnsi="Arial" w:cs="Arial"/>
          <w:sz w:val="20"/>
          <w:szCs w:val="20"/>
        </w:rPr>
      </w:pPr>
    </w:p>
    <w:p w:rsidR="00597F6B" w:rsidRPr="00597F6B" w:rsidRDefault="00597F6B" w:rsidP="00597F6B">
      <w:pPr>
        <w:pBdr>
          <w:top w:val="single" w:sz="4" w:space="1" w:color="auto"/>
          <w:left w:val="single" w:sz="4" w:space="4" w:color="auto"/>
          <w:bottom w:val="single" w:sz="4" w:space="1" w:color="auto"/>
          <w:right w:val="single" w:sz="4" w:space="4" w:color="auto"/>
        </w:pBdr>
        <w:rPr>
          <w:rFonts w:ascii="Arial" w:hAnsi="Arial" w:cs="Arial"/>
          <w:sz w:val="16"/>
          <w:szCs w:val="16"/>
        </w:rPr>
      </w:pPr>
    </w:p>
    <w:p w:rsidR="006C4CFA" w:rsidRPr="00597F6B" w:rsidRDefault="00C0735F" w:rsidP="00597F6B">
      <w:pPr>
        <w:pBdr>
          <w:top w:val="single" w:sz="4" w:space="1" w:color="auto"/>
          <w:left w:val="single" w:sz="4" w:space="4" w:color="auto"/>
          <w:bottom w:val="single" w:sz="4" w:space="1" w:color="auto"/>
          <w:right w:val="single" w:sz="4" w:space="4" w:color="auto"/>
        </w:pBdr>
        <w:rPr>
          <w:rFonts w:ascii="Arial" w:hAnsi="Arial" w:cs="Arial"/>
          <w:sz w:val="20"/>
          <w:szCs w:val="20"/>
        </w:rPr>
      </w:pPr>
      <w:r w:rsidRPr="00597F6B">
        <w:rPr>
          <w:rFonts w:ascii="Arial" w:hAnsi="Arial" w:cs="Arial"/>
          <w:sz w:val="20"/>
          <w:szCs w:val="20"/>
        </w:rPr>
        <w:t>Lie</w:t>
      </w:r>
      <w:r w:rsidR="00DE5D4F" w:rsidRPr="00597F6B">
        <w:rPr>
          <w:rFonts w:ascii="Arial" w:hAnsi="Arial" w:cs="Arial"/>
          <w:sz w:val="20"/>
          <w:szCs w:val="20"/>
        </w:rPr>
        <w:t>n</w:t>
      </w:r>
      <w:r w:rsidRPr="00597F6B">
        <w:rPr>
          <w:rFonts w:ascii="Arial" w:hAnsi="Arial" w:cs="Arial"/>
          <w:sz w:val="20"/>
          <w:szCs w:val="20"/>
        </w:rPr>
        <w:t xml:space="preserve"> internet IFSI</w:t>
      </w:r>
      <w:r w:rsidR="00DE5D4F" w:rsidRPr="00597F6B">
        <w:rPr>
          <w:rFonts w:ascii="Arial" w:hAnsi="Arial" w:cs="Arial"/>
          <w:sz w:val="20"/>
          <w:szCs w:val="20"/>
        </w:rPr>
        <w:t> :</w:t>
      </w:r>
    </w:p>
    <w:p w:rsidR="00597F6B" w:rsidRDefault="00290781" w:rsidP="00597F6B">
      <w:pPr>
        <w:pBdr>
          <w:top w:val="single" w:sz="4" w:space="1" w:color="auto"/>
          <w:left w:val="single" w:sz="4" w:space="4" w:color="auto"/>
          <w:bottom w:val="single" w:sz="4" w:space="1" w:color="auto"/>
          <w:right w:val="single" w:sz="4" w:space="4" w:color="auto"/>
        </w:pBdr>
        <w:rPr>
          <w:rFonts w:ascii="Arial" w:hAnsi="Arial" w:cs="Arial"/>
          <w:sz w:val="20"/>
          <w:szCs w:val="20"/>
        </w:rPr>
      </w:pPr>
      <w:hyperlink r:id="rId9" w:history="1">
        <w:r w:rsidR="00A6405B" w:rsidRPr="00E930E2">
          <w:rPr>
            <w:rStyle w:val="Lienhypertexte"/>
            <w:rFonts w:ascii="Arial" w:hAnsi="Arial" w:cs="Arial"/>
            <w:sz w:val="20"/>
            <w:szCs w:val="20"/>
          </w:rPr>
          <w:t>http://www.ch-haguenau.fr/etudiants-stagiaires/institut-de-formation-en-soins-infirmiers-ifsi.html</w:t>
        </w:r>
      </w:hyperlink>
    </w:p>
    <w:p w:rsidR="00597F6B" w:rsidRPr="00597F6B" w:rsidRDefault="00597F6B" w:rsidP="00597F6B">
      <w:pPr>
        <w:pBdr>
          <w:top w:val="single" w:sz="4" w:space="1" w:color="auto"/>
          <w:left w:val="single" w:sz="4" w:space="4" w:color="auto"/>
          <w:bottom w:val="single" w:sz="4" w:space="1" w:color="auto"/>
          <w:right w:val="single" w:sz="4" w:space="4" w:color="auto"/>
        </w:pBdr>
        <w:rPr>
          <w:rFonts w:ascii="Arial" w:hAnsi="Arial" w:cs="Arial"/>
          <w:sz w:val="16"/>
          <w:szCs w:val="16"/>
        </w:rPr>
      </w:pPr>
    </w:p>
    <w:p w:rsidR="006C4CFA" w:rsidRPr="006C4CFA" w:rsidRDefault="006C4CFA" w:rsidP="006C4CFA">
      <w:pPr>
        <w:rPr>
          <w:rFonts w:ascii="Arial" w:hAnsi="Arial" w:cs="Arial"/>
        </w:rPr>
      </w:pPr>
    </w:p>
    <w:p w:rsidR="006C4CFA" w:rsidRDefault="006C4CFA" w:rsidP="006C4CFA">
      <w:pPr>
        <w:pStyle w:val="Default"/>
        <w:rPr>
          <w:b/>
          <w:bCs/>
          <w:sz w:val="32"/>
          <w:szCs w:val="32"/>
        </w:rPr>
      </w:pPr>
      <w:r>
        <w:rPr>
          <w:b/>
          <w:bCs/>
          <w:sz w:val="32"/>
          <w:szCs w:val="32"/>
        </w:rPr>
        <w:lastRenderedPageBreak/>
        <w:t xml:space="preserve">Déclaration en matière de stratégie Erasmus (Stratégie globale) </w:t>
      </w:r>
    </w:p>
    <w:p w:rsidR="006C4CFA" w:rsidRDefault="006C4CFA" w:rsidP="006C4CFA">
      <w:pPr>
        <w:pStyle w:val="Default"/>
        <w:rPr>
          <w:sz w:val="32"/>
          <w:szCs w:val="32"/>
        </w:rPr>
      </w:pPr>
    </w:p>
    <w:p w:rsidR="006C4CFA" w:rsidRDefault="006C4CFA" w:rsidP="006C4CFA">
      <w:pPr>
        <w:pStyle w:val="Default"/>
        <w:rPr>
          <w:sz w:val="23"/>
          <w:szCs w:val="23"/>
        </w:rPr>
      </w:pPr>
      <w:r>
        <w:rPr>
          <w:b/>
          <w:bCs/>
          <w:sz w:val="23"/>
          <w:szCs w:val="23"/>
        </w:rPr>
        <w:t xml:space="preserve">D. Déclaration en matière de stratégie Erasmus </w:t>
      </w:r>
    </w:p>
    <w:p w:rsidR="006C4CFA" w:rsidRDefault="006C4CFA" w:rsidP="006C4CFA">
      <w:pPr>
        <w:rPr>
          <w:rFonts w:ascii="Arial" w:hAnsi="Arial" w:cs="Arial"/>
          <w:sz w:val="20"/>
          <w:szCs w:val="20"/>
        </w:rPr>
      </w:pPr>
      <w:r w:rsidRPr="006C4CFA">
        <w:rPr>
          <w:rFonts w:ascii="Arial" w:hAnsi="Arial" w:cs="Arial"/>
          <w:sz w:val="20"/>
          <w:szCs w:val="20"/>
        </w:rPr>
        <w:t>Soyez attentif au fait que votre déclaration en matière de stratégie "Erasmus" devra refléter l'implication réelle dans Erasmus+ que vous aurez l'intention d'entreprendre. Dans le cas où vous souhaiteriez dans le futur ajouter de nouvelles activités, veuill</w:t>
      </w:r>
      <w:r>
        <w:rPr>
          <w:rFonts w:ascii="Arial" w:hAnsi="Arial" w:cs="Arial"/>
          <w:sz w:val="20"/>
          <w:szCs w:val="20"/>
        </w:rPr>
        <w:t>ez veiller à modifier votre déc</w:t>
      </w:r>
      <w:r w:rsidRPr="006C4CFA">
        <w:rPr>
          <w:rFonts w:ascii="Arial" w:hAnsi="Arial" w:cs="Arial"/>
          <w:sz w:val="20"/>
          <w:szCs w:val="20"/>
        </w:rPr>
        <w:t>laration en matière de stratégie "Erasmus" et informer l'agence nationale en conséquence.</w:t>
      </w:r>
    </w:p>
    <w:p w:rsidR="006C4CFA" w:rsidRPr="002A1575" w:rsidRDefault="006C4CFA" w:rsidP="006C4CFA">
      <w:pPr>
        <w:rPr>
          <w:rFonts w:ascii="Arial" w:hAnsi="Arial" w:cs="Arial"/>
          <w:sz w:val="20"/>
          <w:szCs w:val="20"/>
        </w:rPr>
      </w:pPr>
    </w:p>
    <w:p w:rsidR="002A1575" w:rsidRDefault="006C4CFA" w:rsidP="002A1575">
      <w:r w:rsidRPr="002A1575">
        <w:rPr>
          <w:rFonts w:ascii="Arial" w:hAnsi="Arial" w:cs="Arial"/>
          <w:sz w:val="20"/>
          <w:szCs w:val="20"/>
        </w:rPr>
        <w:t>L'établissement s'engage à publier cette stratégie globale sur son site internet dans le mois suivant la signature de la Charte Erasmus pour l'enseignement supérieur par la Commission européenne</w:t>
      </w:r>
      <w:r w:rsidRPr="006C4CFA">
        <w:rPr>
          <w:sz w:val="20"/>
          <w:szCs w:val="20"/>
        </w:rPr>
        <w:t xml:space="preserve">. </w:t>
      </w:r>
      <w:r w:rsidR="002A1575">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6C4CFA" w:rsidRDefault="006C4CFA" w:rsidP="006C4CFA">
      <w:pPr>
        <w:pStyle w:val="Default"/>
        <w:rPr>
          <w:sz w:val="20"/>
          <w:szCs w:val="20"/>
        </w:rPr>
      </w:pPr>
    </w:p>
    <w:p w:rsidR="006C4CFA" w:rsidRPr="00B44E6A" w:rsidRDefault="002A1575" w:rsidP="006C4CFA">
      <w:pPr>
        <w:rPr>
          <w:rFonts w:ascii="Arial" w:hAnsi="Arial" w:cs="Arial"/>
          <w:sz w:val="20"/>
          <w:szCs w:val="20"/>
        </w:rPr>
      </w:pPr>
      <w:r w:rsidRPr="00B44E6A">
        <w:rPr>
          <w:rFonts w:ascii="Arial" w:hAnsi="Arial" w:cs="Arial"/>
          <w:sz w:val="20"/>
          <w:szCs w:val="20"/>
        </w:rPr>
        <w:t>P</w:t>
      </w:r>
      <w:r w:rsidR="006C4CFA" w:rsidRPr="00B44E6A">
        <w:rPr>
          <w:rFonts w:ascii="Arial" w:hAnsi="Arial" w:cs="Arial"/>
          <w:sz w:val="20"/>
          <w:szCs w:val="20"/>
        </w:rPr>
        <w:t>ouvez-vous décrire la stratégie internationale (UE et hors UE) de votre établissement. Dans votre description, expliquer a) comment vous choisissez vos partenaires, b) dans quelle(s) région(s) géographique(s) et c) les objectifs et les groupes cibles les plus importants de vos activités de mobilité (en ce qui concerne le personnel et les étudiants en premier, deuxième et troisième cycles y compris les cycles courts, que ce soit à des fins d'études ou de stage). Le cas échéant, expliquer comment votre établissement participe à l'élaboration de diplômes doubles / multiples / conjoints.</w:t>
      </w:r>
    </w:p>
    <w:p w:rsidR="006C4CFA" w:rsidRPr="00B44E6A" w:rsidRDefault="006C4CFA" w:rsidP="006C4CFA">
      <w:pPr>
        <w:rPr>
          <w:rFonts w:ascii="Arial" w:hAnsi="Arial" w:cs="Arial"/>
          <w:sz w:val="20"/>
          <w:szCs w:val="20"/>
        </w:rPr>
      </w:pPr>
    </w:p>
    <w:p w:rsidR="006C4CFA" w:rsidRPr="00B44E6A" w:rsidRDefault="006C4CFA" w:rsidP="006C4CFA">
      <w:pPr>
        <w:rPr>
          <w:rFonts w:ascii="Arial" w:hAnsi="Arial" w:cs="Arial"/>
          <w:sz w:val="20"/>
          <w:szCs w:val="20"/>
        </w:rPr>
      </w:pPr>
      <w:r w:rsidRPr="00B44E6A">
        <w:rPr>
          <w:rFonts w:ascii="Arial" w:hAnsi="Arial" w:cs="Arial"/>
          <w:sz w:val="20"/>
          <w:szCs w:val="20"/>
        </w:rPr>
        <w:t>Langue originale [FR]</w:t>
      </w:r>
    </w:p>
    <w:p w:rsidR="00A9520B" w:rsidRPr="00B44E6A" w:rsidRDefault="00A9520B" w:rsidP="006C4CFA">
      <w:pPr>
        <w:rPr>
          <w:rFonts w:ascii="Arial" w:hAnsi="Arial" w:cs="Arial"/>
          <w:sz w:val="20"/>
          <w:szCs w:val="20"/>
        </w:rPr>
      </w:pPr>
    </w:p>
    <w:p w:rsidR="00C85D32" w:rsidRPr="00B44E6A" w:rsidRDefault="00FA177A"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r w:rsidRPr="00B44E6A">
        <w:rPr>
          <w:rFonts w:ascii="Arial" w:hAnsi="Arial" w:cs="Arial"/>
          <w:sz w:val="20"/>
          <w:szCs w:val="20"/>
        </w:rPr>
        <w:t xml:space="preserve">Notre stratégie est débutante avec ce projet. </w:t>
      </w:r>
    </w:p>
    <w:p w:rsidR="006C4CFA" w:rsidRPr="00B44E6A" w:rsidRDefault="00FA177A"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r w:rsidRPr="00B44E6A">
        <w:rPr>
          <w:rFonts w:ascii="Arial" w:hAnsi="Arial" w:cs="Arial"/>
          <w:sz w:val="20"/>
          <w:szCs w:val="20"/>
        </w:rPr>
        <w:t>Le choix de nos partenaires sera qualitatif, à partir des besoins des é</w:t>
      </w:r>
      <w:r w:rsidR="0049636F" w:rsidRPr="00B44E6A">
        <w:rPr>
          <w:rFonts w:ascii="Arial" w:hAnsi="Arial" w:cs="Arial"/>
          <w:sz w:val="20"/>
          <w:szCs w:val="20"/>
        </w:rPr>
        <w:t>tudiants</w:t>
      </w:r>
      <w:r w:rsidR="00C85D32" w:rsidRPr="00B44E6A">
        <w:rPr>
          <w:rFonts w:ascii="Arial" w:hAnsi="Arial" w:cs="Arial"/>
          <w:sz w:val="20"/>
          <w:szCs w:val="20"/>
        </w:rPr>
        <w:t xml:space="preserve"> en Soins Infirmiers</w:t>
      </w:r>
      <w:r w:rsidR="0049636F" w:rsidRPr="00B44E6A">
        <w:rPr>
          <w:rFonts w:ascii="Arial" w:hAnsi="Arial" w:cs="Arial"/>
          <w:sz w:val="20"/>
          <w:szCs w:val="20"/>
        </w:rPr>
        <w:t xml:space="preserve"> et des possibilités d’avoir </w:t>
      </w:r>
      <w:r w:rsidR="00C85D32" w:rsidRPr="00B44E6A">
        <w:rPr>
          <w:rFonts w:ascii="Arial" w:hAnsi="Arial" w:cs="Arial"/>
          <w:sz w:val="20"/>
          <w:szCs w:val="20"/>
        </w:rPr>
        <w:t xml:space="preserve">premièrement, </w:t>
      </w:r>
      <w:r w:rsidR="0049636F" w:rsidRPr="00B44E6A">
        <w:rPr>
          <w:rFonts w:ascii="Arial" w:hAnsi="Arial" w:cs="Arial"/>
          <w:sz w:val="20"/>
          <w:szCs w:val="20"/>
        </w:rPr>
        <w:t xml:space="preserve"> des stages et des enseignements académiques qualifiants</w:t>
      </w:r>
      <w:r w:rsidR="00C85D32" w:rsidRPr="00B44E6A">
        <w:rPr>
          <w:rFonts w:ascii="Arial" w:hAnsi="Arial" w:cs="Arial"/>
          <w:sz w:val="20"/>
          <w:szCs w:val="20"/>
        </w:rPr>
        <w:t xml:space="preserve">, deuxièmement </w:t>
      </w:r>
      <w:r w:rsidR="0049636F" w:rsidRPr="00B44E6A">
        <w:rPr>
          <w:rFonts w:ascii="Arial" w:hAnsi="Arial" w:cs="Arial"/>
          <w:sz w:val="20"/>
          <w:szCs w:val="20"/>
        </w:rPr>
        <w:t xml:space="preserve"> la possibilité de créer des protocoles d’accueil et d’accompagnement</w:t>
      </w:r>
      <w:r w:rsidR="00C85D32" w:rsidRPr="00B44E6A">
        <w:rPr>
          <w:rFonts w:ascii="Arial" w:hAnsi="Arial" w:cs="Arial"/>
          <w:sz w:val="20"/>
          <w:szCs w:val="20"/>
        </w:rPr>
        <w:t xml:space="preserve"> des étudiants, troisièmement d’avoir</w:t>
      </w:r>
      <w:r w:rsidR="0049636F" w:rsidRPr="00B44E6A">
        <w:rPr>
          <w:rFonts w:ascii="Arial" w:hAnsi="Arial" w:cs="Arial"/>
          <w:sz w:val="20"/>
          <w:szCs w:val="20"/>
        </w:rPr>
        <w:t xml:space="preserve"> une mutualisation d’une offre de formation permettant un parcours professionnalisant. </w:t>
      </w:r>
    </w:p>
    <w:p w:rsidR="0049636F" w:rsidRPr="00B44E6A" w:rsidRDefault="0049636F"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p>
    <w:p w:rsidR="006C4CFA" w:rsidRPr="00B44E6A" w:rsidRDefault="0049636F"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r w:rsidRPr="00B44E6A">
        <w:rPr>
          <w:rFonts w:ascii="Arial" w:hAnsi="Arial" w:cs="Arial"/>
          <w:sz w:val="20"/>
          <w:szCs w:val="20"/>
        </w:rPr>
        <w:t>Nous allons rechercher des partenariats transfrontaliers (</w:t>
      </w:r>
      <w:r w:rsidR="002B7BF7" w:rsidRPr="00B44E6A">
        <w:rPr>
          <w:rFonts w:ascii="Arial" w:hAnsi="Arial" w:cs="Arial"/>
          <w:sz w:val="20"/>
          <w:szCs w:val="20"/>
        </w:rPr>
        <w:t>Allemagne</w:t>
      </w:r>
      <w:r w:rsidRPr="00B44E6A">
        <w:rPr>
          <w:rFonts w:ascii="Arial" w:hAnsi="Arial" w:cs="Arial"/>
          <w:sz w:val="20"/>
          <w:szCs w:val="20"/>
        </w:rPr>
        <w:t xml:space="preserve">, Italie) mais également avec l’Angleterre. </w:t>
      </w:r>
    </w:p>
    <w:p w:rsidR="0049636F" w:rsidRPr="00B44E6A" w:rsidRDefault="0049636F"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r w:rsidRPr="00B44E6A">
        <w:rPr>
          <w:rFonts w:ascii="Arial" w:hAnsi="Arial" w:cs="Arial"/>
          <w:sz w:val="20"/>
          <w:szCs w:val="20"/>
        </w:rPr>
        <w:t xml:space="preserve">Nous souhaiterions commencer par une mobilité sur les </w:t>
      </w:r>
      <w:r w:rsidR="002B7BF7" w:rsidRPr="00B44E6A">
        <w:rPr>
          <w:rFonts w:ascii="Arial" w:hAnsi="Arial" w:cs="Arial"/>
          <w:sz w:val="20"/>
          <w:szCs w:val="20"/>
        </w:rPr>
        <w:t>stages,</w:t>
      </w:r>
      <w:r w:rsidRPr="00B44E6A">
        <w:rPr>
          <w:rFonts w:ascii="Arial" w:hAnsi="Arial" w:cs="Arial"/>
          <w:sz w:val="20"/>
          <w:szCs w:val="20"/>
        </w:rPr>
        <w:t xml:space="preserve"> puis y rajouter une mobilité sur les enseignements académiques. </w:t>
      </w:r>
    </w:p>
    <w:p w:rsidR="0049636F" w:rsidRPr="00B44E6A" w:rsidRDefault="0049636F"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r w:rsidRPr="00B44E6A">
        <w:rPr>
          <w:rFonts w:ascii="Arial" w:hAnsi="Arial" w:cs="Arial"/>
          <w:sz w:val="20"/>
          <w:szCs w:val="20"/>
        </w:rPr>
        <w:t xml:space="preserve">Notre ambition, n’est pas que de rester dans la zone </w:t>
      </w:r>
      <w:r w:rsidR="002B7BF7" w:rsidRPr="00B44E6A">
        <w:rPr>
          <w:rFonts w:ascii="Arial" w:hAnsi="Arial" w:cs="Arial"/>
          <w:sz w:val="20"/>
          <w:szCs w:val="20"/>
        </w:rPr>
        <w:t>européenne</w:t>
      </w:r>
      <w:r w:rsidRPr="00B44E6A">
        <w:rPr>
          <w:rFonts w:ascii="Arial" w:hAnsi="Arial" w:cs="Arial"/>
          <w:sz w:val="20"/>
          <w:szCs w:val="20"/>
        </w:rPr>
        <w:t xml:space="preserve">, mais d’intégrer les pays de la francophonie (Maghreb, </w:t>
      </w:r>
      <w:r w:rsidR="002B7BF7" w:rsidRPr="00B44E6A">
        <w:rPr>
          <w:rFonts w:ascii="Arial" w:hAnsi="Arial" w:cs="Arial"/>
          <w:sz w:val="20"/>
          <w:szCs w:val="20"/>
        </w:rPr>
        <w:t>Afrique de l’Ouest, Madagascar, puis des pays émergeants</w:t>
      </w:r>
      <w:r w:rsidR="002C2DDF" w:rsidRPr="00B44E6A">
        <w:rPr>
          <w:rFonts w:ascii="Arial" w:hAnsi="Arial" w:cs="Arial"/>
          <w:sz w:val="20"/>
          <w:szCs w:val="20"/>
        </w:rPr>
        <w:t>)</w:t>
      </w:r>
      <w:r w:rsidR="002B7BF7" w:rsidRPr="00B44E6A">
        <w:rPr>
          <w:rFonts w:ascii="Arial" w:hAnsi="Arial" w:cs="Arial"/>
          <w:sz w:val="20"/>
          <w:szCs w:val="20"/>
        </w:rPr>
        <w:t>.</w:t>
      </w:r>
    </w:p>
    <w:p w:rsidR="006C4CFA" w:rsidRPr="00B44E6A" w:rsidRDefault="006C4CFA"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p>
    <w:p w:rsidR="00C85D32" w:rsidRPr="00B44E6A" w:rsidRDefault="002B7BF7"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r w:rsidRPr="00B44E6A">
        <w:rPr>
          <w:rFonts w:ascii="Arial" w:hAnsi="Arial" w:cs="Arial"/>
          <w:sz w:val="20"/>
          <w:szCs w:val="20"/>
        </w:rPr>
        <w:t xml:space="preserve">L’objectif de cette mobilité est de permettre aux étudiants </w:t>
      </w:r>
      <w:r w:rsidR="00C85D32" w:rsidRPr="00B44E6A">
        <w:rPr>
          <w:rFonts w:ascii="Arial" w:hAnsi="Arial" w:cs="Arial"/>
          <w:sz w:val="20"/>
          <w:szCs w:val="20"/>
        </w:rPr>
        <w:t xml:space="preserve">en Soins Infirmiers de troisième année </w:t>
      </w:r>
      <w:r w:rsidRPr="00B44E6A">
        <w:rPr>
          <w:rFonts w:ascii="Arial" w:hAnsi="Arial" w:cs="Arial"/>
          <w:sz w:val="20"/>
          <w:szCs w:val="20"/>
        </w:rPr>
        <w:t>d’être confronté</w:t>
      </w:r>
      <w:r w:rsidR="00C85D32" w:rsidRPr="00B44E6A">
        <w:rPr>
          <w:rFonts w:ascii="Arial" w:hAnsi="Arial" w:cs="Arial"/>
          <w:sz w:val="20"/>
          <w:szCs w:val="20"/>
        </w:rPr>
        <w:t>s</w:t>
      </w:r>
      <w:r w:rsidRPr="00B44E6A">
        <w:rPr>
          <w:rFonts w:ascii="Arial" w:hAnsi="Arial" w:cs="Arial"/>
          <w:sz w:val="20"/>
          <w:szCs w:val="20"/>
        </w:rPr>
        <w:t xml:space="preserve"> à un autre </w:t>
      </w:r>
      <w:r w:rsidR="00C85D32" w:rsidRPr="00B44E6A">
        <w:rPr>
          <w:rFonts w:ascii="Arial" w:hAnsi="Arial" w:cs="Arial"/>
          <w:sz w:val="20"/>
          <w:szCs w:val="20"/>
        </w:rPr>
        <w:t>système de soins,</w:t>
      </w:r>
      <w:r w:rsidRPr="00B44E6A">
        <w:rPr>
          <w:rFonts w:ascii="Arial" w:hAnsi="Arial" w:cs="Arial"/>
          <w:sz w:val="20"/>
          <w:szCs w:val="20"/>
        </w:rPr>
        <w:t xml:space="preserve"> à d’autres règles, d’avoir une expérience culturelle. C’est un plus dans le parcours de l’étudiant, car partir à l’étranger est un investissement lourd </w:t>
      </w:r>
      <w:r w:rsidR="00C85D32" w:rsidRPr="00B44E6A">
        <w:rPr>
          <w:rFonts w:ascii="Arial" w:hAnsi="Arial" w:cs="Arial"/>
          <w:sz w:val="20"/>
          <w:szCs w:val="20"/>
        </w:rPr>
        <w:t>(apprentissage</w:t>
      </w:r>
      <w:r w:rsidRPr="00B44E6A">
        <w:rPr>
          <w:rFonts w:ascii="Arial" w:hAnsi="Arial" w:cs="Arial"/>
          <w:sz w:val="20"/>
          <w:szCs w:val="20"/>
        </w:rPr>
        <w:t xml:space="preserve"> d’une langue, intégrer à</w:t>
      </w:r>
      <w:r w:rsidR="002C2DDF" w:rsidRPr="00B44E6A">
        <w:rPr>
          <w:rFonts w:ascii="Arial" w:hAnsi="Arial" w:cs="Arial"/>
          <w:sz w:val="20"/>
          <w:szCs w:val="20"/>
        </w:rPr>
        <w:t xml:space="preserve"> un système d’enseignement diffé</w:t>
      </w:r>
      <w:r w:rsidRPr="00B44E6A">
        <w:rPr>
          <w:rFonts w:ascii="Arial" w:hAnsi="Arial" w:cs="Arial"/>
          <w:sz w:val="20"/>
          <w:szCs w:val="20"/>
        </w:rPr>
        <w:t xml:space="preserve">rent). La mobilité permet de mettre en œuvre d’autres types de relations et de vivre un quotidien </w:t>
      </w:r>
      <w:r w:rsidR="00C85D32" w:rsidRPr="00B44E6A">
        <w:rPr>
          <w:rFonts w:ascii="Arial" w:hAnsi="Arial" w:cs="Arial"/>
          <w:sz w:val="20"/>
          <w:szCs w:val="20"/>
        </w:rPr>
        <w:t>diff</w:t>
      </w:r>
      <w:r w:rsidR="00A9520B" w:rsidRPr="00B44E6A">
        <w:rPr>
          <w:rFonts w:ascii="Arial" w:hAnsi="Arial" w:cs="Arial"/>
          <w:sz w:val="20"/>
          <w:szCs w:val="20"/>
        </w:rPr>
        <w:t>é</w:t>
      </w:r>
      <w:r w:rsidR="00C85D32" w:rsidRPr="00B44E6A">
        <w:rPr>
          <w:rFonts w:ascii="Arial" w:hAnsi="Arial" w:cs="Arial"/>
          <w:sz w:val="20"/>
          <w:szCs w:val="20"/>
        </w:rPr>
        <w:t>rent</w:t>
      </w:r>
      <w:r w:rsidRPr="00B44E6A">
        <w:rPr>
          <w:rFonts w:ascii="Arial" w:hAnsi="Arial" w:cs="Arial"/>
          <w:sz w:val="20"/>
          <w:szCs w:val="20"/>
        </w:rPr>
        <w:t>.</w:t>
      </w:r>
      <w:r w:rsidR="00C85D32" w:rsidRPr="00B44E6A">
        <w:rPr>
          <w:rFonts w:ascii="Arial" w:hAnsi="Arial" w:cs="Arial"/>
          <w:sz w:val="20"/>
          <w:szCs w:val="20"/>
        </w:rPr>
        <w:t xml:space="preserve"> </w:t>
      </w:r>
    </w:p>
    <w:p w:rsidR="006C4CFA" w:rsidRPr="00C85D32" w:rsidRDefault="00C85D32"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r w:rsidRPr="00B44E6A">
        <w:rPr>
          <w:rFonts w:ascii="Arial" w:hAnsi="Arial" w:cs="Arial"/>
          <w:sz w:val="20"/>
          <w:szCs w:val="20"/>
        </w:rPr>
        <w:t>Nous considé</w:t>
      </w:r>
      <w:r w:rsidR="009D595A" w:rsidRPr="00B44E6A">
        <w:rPr>
          <w:rFonts w:ascii="Arial" w:hAnsi="Arial" w:cs="Arial"/>
          <w:sz w:val="20"/>
          <w:szCs w:val="20"/>
        </w:rPr>
        <w:t>rons que la mobilité est un atout</w:t>
      </w:r>
      <w:r w:rsidRPr="00B44E6A">
        <w:rPr>
          <w:rFonts w:ascii="Arial" w:hAnsi="Arial" w:cs="Arial"/>
          <w:sz w:val="20"/>
          <w:szCs w:val="20"/>
        </w:rPr>
        <w:t xml:space="preserve"> dans le </w:t>
      </w:r>
      <w:r w:rsidR="00A9520B" w:rsidRPr="00B44E6A">
        <w:rPr>
          <w:rFonts w:ascii="Arial" w:hAnsi="Arial" w:cs="Arial"/>
          <w:sz w:val="20"/>
          <w:szCs w:val="20"/>
        </w:rPr>
        <w:t>C</w:t>
      </w:r>
      <w:r w:rsidRPr="00B44E6A">
        <w:rPr>
          <w:rFonts w:ascii="Arial" w:hAnsi="Arial" w:cs="Arial"/>
          <w:sz w:val="20"/>
          <w:szCs w:val="20"/>
        </w:rPr>
        <w:t xml:space="preserve">urriculum Vitae d’un étudiant, car cela démontre une </w:t>
      </w:r>
      <w:r w:rsidR="009D595A" w:rsidRPr="00B44E6A">
        <w:rPr>
          <w:rFonts w:ascii="Arial" w:hAnsi="Arial" w:cs="Arial"/>
          <w:sz w:val="20"/>
          <w:szCs w:val="20"/>
        </w:rPr>
        <w:t xml:space="preserve">capacité d’adaptation et une détermination </w:t>
      </w:r>
      <w:r w:rsidRPr="00B44E6A">
        <w:rPr>
          <w:rFonts w:ascii="Arial" w:hAnsi="Arial" w:cs="Arial"/>
          <w:sz w:val="20"/>
          <w:szCs w:val="20"/>
        </w:rPr>
        <w:t>certaine.</w:t>
      </w:r>
      <w:r>
        <w:rPr>
          <w:rFonts w:ascii="Arial" w:hAnsi="Arial" w:cs="Arial"/>
          <w:sz w:val="20"/>
          <w:szCs w:val="20"/>
        </w:rPr>
        <w:t xml:space="preserve"> </w:t>
      </w:r>
    </w:p>
    <w:p w:rsidR="006C4CFA" w:rsidRPr="006C4CFA" w:rsidRDefault="006C4CFA" w:rsidP="006C4CFA">
      <w:pPr>
        <w:rPr>
          <w:rFonts w:ascii="Arial" w:hAnsi="Arial" w:cs="Arial"/>
        </w:rPr>
      </w:pPr>
    </w:p>
    <w:p w:rsidR="006C4CFA" w:rsidRPr="006C4CFA" w:rsidRDefault="006C4CFA" w:rsidP="006C4CFA">
      <w:pPr>
        <w:pStyle w:val="Default"/>
        <w:rPr>
          <w:sz w:val="20"/>
          <w:szCs w:val="20"/>
        </w:rPr>
      </w:pPr>
      <w:r w:rsidRPr="006C4CFA">
        <w:rPr>
          <w:sz w:val="20"/>
          <w:szCs w:val="20"/>
        </w:rPr>
        <w:t xml:space="preserve">Pouvez-vous décrire la stratégie de votre établissement pour l'organisation et la mise en </w:t>
      </w:r>
      <w:r w:rsidR="00561DED" w:rsidRPr="006C4CFA">
        <w:rPr>
          <w:sz w:val="20"/>
          <w:szCs w:val="20"/>
        </w:rPr>
        <w:t>œuvre</w:t>
      </w:r>
      <w:r w:rsidRPr="006C4CFA">
        <w:rPr>
          <w:sz w:val="20"/>
          <w:szCs w:val="20"/>
        </w:rPr>
        <w:t xml:space="preserve"> de projets de coopération européenne et internationale dans l'enseignement et la formation en lien avec des projets mis en </w:t>
      </w:r>
      <w:r w:rsidR="00561DED" w:rsidRPr="006C4CFA">
        <w:rPr>
          <w:sz w:val="20"/>
          <w:szCs w:val="20"/>
        </w:rPr>
        <w:t>œuvre</w:t>
      </w:r>
      <w:r w:rsidRPr="006C4CFA">
        <w:rPr>
          <w:sz w:val="20"/>
          <w:szCs w:val="20"/>
        </w:rPr>
        <w:t xml:space="preserve"> dans le cadre du Programme. </w:t>
      </w:r>
    </w:p>
    <w:p w:rsidR="006C4CFA" w:rsidRDefault="006C4CFA" w:rsidP="006C4CFA">
      <w:pPr>
        <w:pStyle w:val="Default"/>
        <w:rPr>
          <w:sz w:val="20"/>
          <w:szCs w:val="20"/>
        </w:rPr>
      </w:pPr>
      <w:r w:rsidRPr="006C4CFA">
        <w:rPr>
          <w:sz w:val="20"/>
          <w:szCs w:val="20"/>
        </w:rPr>
        <w:t xml:space="preserve">Si ce n'est pas d'application, veuillez expliquer. </w:t>
      </w:r>
    </w:p>
    <w:p w:rsidR="006C4CFA" w:rsidRDefault="006C4CFA" w:rsidP="006C4CFA">
      <w:pPr>
        <w:pStyle w:val="Default"/>
        <w:rPr>
          <w:sz w:val="20"/>
          <w:szCs w:val="20"/>
        </w:rPr>
      </w:pPr>
    </w:p>
    <w:p w:rsidR="006C4CFA" w:rsidRDefault="006C4CFA" w:rsidP="006C4CFA">
      <w:pPr>
        <w:pStyle w:val="Default"/>
        <w:rPr>
          <w:sz w:val="20"/>
          <w:szCs w:val="20"/>
        </w:rPr>
      </w:pPr>
      <w:r w:rsidRPr="006C4CFA">
        <w:rPr>
          <w:sz w:val="20"/>
          <w:szCs w:val="20"/>
        </w:rPr>
        <w:t>Langue originale [FR]</w:t>
      </w:r>
    </w:p>
    <w:p w:rsidR="006C4CFA" w:rsidRDefault="006C4CFA" w:rsidP="006C4CFA">
      <w:pPr>
        <w:pStyle w:val="Default"/>
        <w:rPr>
          <w:sz w:val="20"/>
          <w:szCs w:val="20"/>
        </w:rPr>
      </w:pPr>
    </w:p>
    <w:p w:rsidR="006C4CFA" w:rsidRDefault="00AA2828" w:rsidP="006C4CFA">
      <w:pPr>
        <w:pStyle w:val="Default"/>
        <w:pBdr>
          <w:top w:val="single" w:sz="4" w:space="1" w:color="auto"/>
          <w:left w:val="single" w:sz="4" w:space="4" w:color="auto"/>
          <w:bottom w:val="single" w:sz="4" w:space="1" w:color="auto"/>
          <w:right w:val="single" w:sz="4" w:space="4" w:color="auto"/>
        </w:pBdr>
        <w:rPr>
          <w:sz w:val="20"/>
          <w:szCs w:val="20"/>
        </w:rPr>
      </w:pPr>
      <w:r>
        <w:rPr>
          <w:sz w:val="20"/>
          <w:szCs w:val="20"/>
        </w:rPr>
        <w:t xml:space="preserve">Notre implication dans l’espace de l’enseignement supérieur européen est encore trop </w:t>
      </w:r>
      <w:r w:rsidR="00FA177A">
        <w:rPr>
          <w:sz w:val="20"/>
          <w:szCs w:val="20"/>
        </w:rPr>
        <w:t>récente</w:t>
      </w:r>
      <w:r>
        <w:rPr>
          <w:sz w:val="20"/>
          <w:szCs w:val="20"/>
        </w:rPr>
        <w:t xml:space="preserve"> et notre réseau partenarial avec les instituts de formation n’e</w:t>
      </w:r>
      <w:r w:rsidR="00C85D32">
        <w:rPr>
          <w:sz w:val="20"/>
          <w:szCs w:val="20"/>
        </w:rPr>
        <w:t>st pas assez développé pour qu’</w:t>
      </w:r>
      <w:r>
        <w:rPr>
          <w:sz w:val="20"/>
          <w:szCs w:val="20"/>
        </w:rPr>
        <w:t>à court et moyen terme nous puissions répondre aux appels à projet de coopération</w:t>
      </w:r>
      <w:r w:rsidR="00A9520B">
        <w:rPr>
          <w:sz w:val="20"/>
          <w:szCs w:val="20"/>
        </w:rPr>
        <w:t>s</w:t>
      </w:r>
      <w:r w:rsidR="00FA177A">
        <w:rPr>
          <w:sz w:val="20"/>
          <w:szCs w:val="20"/>
        </w:rPr>
        <w:t xml:space="preserve"> européenne</w:t>
      </w:r>
      <w:r w:rsidR="00A9520B">
        <w:rPr>
          <w:sz w:val="20"/>
          <w:szCs w:val="20"/>
        </w:rPr>
        <w:t>s</w:t>
      </w:r>
      <w:r w:rsidR="00FA177A">
        <w:rPr>
          <w:sz w:val="20"/>
          <w:szCs w:val="20"/>
        </w:rPr>
        <w:t>.</w:t>
      </w:r>
    </w:p>
    <w:p w:rsidR="006C4CFA" w:rsidRDefault="00FA177A" w:rsidP="006C4CFA">
      <w:pPr>
        <w:pStyle w:val="Default"/>
        <w:pBdr>
          <w:top w:val="single" w:sz="4" w:space="1" w:color="auto"/>
          <w:left w:val="single" w:sz="4" w:space="4" w:color="auto"/>
          <w:bottom w:val="single" w:sz="4" w:space="1" w:color="auto"/>
          <w:right w:val="single" w:sz="4" w:space="4" w:color="auto"/>
        </w:pBdr>
        <w:rPr>
          <w:sz w:val="20"/>
          <w:szCs w:val="20"/>
        </w:rPr>
      </w:pPr>
      <w:r>
        <w:rPr>
          <w:sz w:val="20"/>
          <w:szCs w:val="20"/>
        </w:rPr>
        <w:t xml:space="preserve">Cependant une fois notre réseau consolidé, nous entamerons une réflexion avec nos partenaires européens pour construire un projet. </w:t>
      </w:r>
    </w:p>
    <w:p w:rsidR="006C4CFA" w:rsidRDefault="006C4CFA" w:rsidP="006C4CFA"/>
    <w:p w:rsidR="006C4CFA" w:rsidRPr="00B44E6A" w:rsidRDefault="006C4CFA" w:rsidP="006C4CFA">
      <w:pPr>
        <w:pStyle w:val="Default"/>
        <w:rPr>
          <w:sz w:val="20"/>
          <w:szCs w:val="20"/>
        </w:rPr>
      </w:pPr>
      <w:r w:rsidRPr="00B44E6A">
        <w:rPr>
          <w:sz w:val="20"/>
          <w:szCs w:val="20"/>
        </w:rPr>
        <w:t>Pouvez-vous expliquer l'impact escompté de votre participation au Programme sur la modernisation de votre établissement (et ceci pour chacune des 5 priorités de la stratégie de modernisat</w:t>
      </w:r>
      <w:r w:rsidR="00561DED" w:rsidRPr="00B44E6A">
        <w:rPr>
          <w:sz w:val="20"/>
          <w:szCs w:val="20"/>
        </w:rPr>
        <w:t>ion de l'enseignement supérieur</w:t>
      </w:r>
      <w:r w:rsidRPr="00B44E6A">
        <w:rPr>
          <w:sz w:val="20"/>
          <w:szCs w:val="20"/>
        </w:rPr>
        <w:t xml:space="preserve">) en ce qui concerne les objectifs de la politique que vous comptez réaliser. </w:t>
      </w:r>
    </w:p>
    <w:p w:rsidR="006C4CFA" w:rsidRPr="00B44E6A" w:rsidRDefault="006C4CFA" w:rsidP="006C4CFA">
      <w:pPr>
        <w:pStyle w:val="Default"/>
        <w:rPr>
          <w:sz w:val="20"/>
          <w:szCs w:val="20"/>
        </w:rPr>
      </w:pPr>
    </w:p>
    <w:p w:rsidR="006C4CFA" w:rsidRPr="00B44E6A" w:rsidRDefault="006C4CFA" w:rsidP="006C4CFA">
      <w:pPr>
        <w:rPr>
          <w:rFonts w:ascii="Arial" w:hAnsi="Arial" w:cs="Arial"/>
          <w:sz w:val="20"/>
          <w:szCs w:val="20"/>
        </w:rPr>
      </w:pPr>
      <w:r w:rsidRPr="00B44E6A">
        <w:rPr>
          <w:rFonts w:ascii="Arial" w:hAnsi="Arial" w:cs="Arial"/>
          <w:sz w:val="20"/>
          <w:szCs w:val="20"/>
        </w:rPr>
        <w:t>Langue originale [FR]</w:t>
      </w:r>
    </w:p>
    <w:p w:rsidR="006C4CFA" w:rsidRPr="00B44E6A" w:rsidRDefault="006C4CFA" w:rsidP="006C4CFA">
      <w:pPr>
        <w:rPr>
          <w:rFonts w:ascii="Arial" w:hAnsi="Arial" w:cs="Arial"/>
          <w:sz w:val="20"/>
          <w:szCs w:val="20"/>
        </w:rPr>
      </w:pPr>
    </w:p>
    <w:p w:rsidR="006C4CFA" w:rsidRPr="00B44E6A" w:rsidRDefault="006C4CFA"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p>
    <w:p w:rsidR="0045564F" w:rsidRPr="00B44E6A" w:rsidRDefault="00A8111E"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r w:rsidRPr="00B44E6A">
        <w:rPr>
          <w:rFonts w:ascii="Arial" w:hAnsi="Arial" w:cs="Arial"/>
          <w:sz w:val="20"/>
          <w:szCs w:val="20"/>
        </w:rPr>
        <w:t xml:space="preserve">1) </w:t>
      </w:r>
      <w:r w:rsidR="00CB47B4" w:rsidRPr="00B44E6A">
        <w:rPr>
          <w:rFonts w:ascii="Arial" w:hAnsi="Arial" w:cs="Arial"/>
          <w:sz w:val="20"/>
          <w:szCs w:val="20"/>
        </w:rPr>
        <w:t xml:space="preserve"> </w:t>
      </w:r>
      <w:r w:rsidRPr="00B44E6A">
        <w:rPr>
          <w:rFonts w:ascii="Arial" w:hAnsi="Arial" w:cs="Arial"/>
          <w:sz w:val="20"/>
          <w:szCs w:val="20"/>
        </w:rPr>
        <w:t>La possibilité pour les étudiants infirmiers de réaliser une mobilité internationale accroit le niveau de qualification, car il est nécessaire de maitriser une langue étrangère, d’acquérir d’autres enseignements et de s’adapter à d’autres organisations de</w:t>
      </w:r>
      <w:r w:rsidR="0045564F" w:rsidRPr="00B44E6A">
        <w:rPr>
          <w:rFonts w:ascii="Arial" w:hAnsi="Arial" w:cs="Arial"/>
          <w:sz w:val="20"/>
          <w:szCs w:val="20"/>
        </w:rPr>
        <w:t xml:space="preserve"> soins.</w:t>
      </w:r>
    </w:p>
    <w:p w:rsidR="006C4CFA" w:rsidRPr="00B44E6A" w:rsidRDefault="00A8111E"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r w:rsidRPr="00B44E6A">
        <w:rPr>
          <w:rFonts w:ascii="Arial" w:hAnsi="Arial" w:cs="Arial"/>
          <w:sz w:val="20"/>
          <w:szCs w:val="20"/>
        </w:rPr>
        <w:t xml:space="preserve"> </w:t>
      </w:r>
    </w:p>
    <w:p w:rsidR="006C4CFA" w:rsidRPr="00B44E6A" w:rsidRDefault="0045564F"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r w:rsidRPr="00B44E6A">
        <w:rPr>
          <w:rFonts w:ascii="Arial" w:hAnsi="Arial" w:cs="Arial"/>
          <w:sz w:val="20"/>
          <w:szCs w:val="20"/>
        </w:rPr>
        <w:lastRenderedPageBreak/>
        <w:t xml:space="preserve">2) </w:t>
      </w:r>
      <w:r w:rsidR="00CB47B4" w:rsidRPr="00B44E6A">
        <w:rPr>
          <w:rFonts w:ascii="Arial" w:hAnsi="Arial" w:cs="Arial"/>
          <w:sz w:val="20"/>
          <w:szCs w:val="20"/>
        </w:rPr>
        <w:t xml:space="preserve"> </w:t>
      </w:r>
      <w:r w:rsidRPr="00B44E6A">
        <w:rPr>
          <w:rFonts w:ascii="Arial" w:hAnsi="Arial" w:cs="Arial"/>
          <w:sz w:val="20"/>
          <w:szCs w:val="20"/>
        </w:rPr>
        <w:t>La nécessite de créer des partenariats avec plusieurs instituts de pays différents nécessite un travail de réflexion approfondi sur ses propres pratiques pédagogiques, car il faut les rendre lisibles aux partenaires extérieurs, cela augmente  la qualité et la pertinence de l’enseignement.</w:t>
      </w:r>
    </w:p>
    <w:p w:rsidR="0045564F" w:rsidRPr="00B44E6A" w:rsidRDefault="0045564F"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p>
    <w:p w:rsidR="0045564F" w:rsidRPr="00B44E6A" w:rsidRDefault="0045564F"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r w:rsidRPr="00B44E6A">
        <w:rPr>
          <w:rFonts w:ascii="Arial" w:hAnsi="Arial" w:cs="Arial"/>
          <w:sz w:val="20"/>
          <w:szCs w:val="20"/>
        </w:rPr>
        <w:t>3)</w:t>
      </w:r>
      <w:r w:rsidR="00770574" w:rsidRPr="00B44E6A">
        <w:rPr>
          <w:rFonts w:ascii="Arial" w:hAnsi="Arial" w:cs="Arial"/>
          <w:sz w:val="20"/>
          <w:szCs w:val="20"/>
        </w:rPr>
        <w:t xml:space="preserve"> </w:t>
      </w:r>
      <w:r w:rsidR="00CB47B4" w:rsidRPr="00B44E6A">
        <w:rPr>
          <w:rFonts w:ascii="Arial" w:hAnsi="Arial" w:cs="Arial"/>
          <w:sz w:val="20"/>
          <w:szCs w:val="20"/>
        </w:rPr>
        <w:t xml:space="preserve"> </w:t>
      </w:r>
      <w:r w:rsidRPr="00B44E6A">
        <w:rPr>
          <w:rFonts w:ascii="Arial" w:hAnsi="Arial" w:cs="Arial"/>
          <w:sz w:val="20"/>
          <w:szCs w:val="20"/>
        </w:rPr>
        <w:t>La mobil</w:t>
      </w:r>
      <w:r w:rsidR="00CB47B4" w:rsidRPr="00B44E6A">
        <w:rPr>
          <w:rFonts w:ascii="Arial" w:hAnsi="Arial" w:cs="Arial"/>
          <w:sz w:val="20"/>
          <w:szCs w:val="20"/>
        </w:rPr>
        <w:t>ité des étudiants est la première</w:t>
      </w:r>
      <w:r w:rsidRPr="00B44E6A">
        <w:rPr>
          <w:rFonts w:ascii="Arial" w:hAnsi="Arial" w:cs="Arial"/>
          <w:sz w:val="20"/>
          <w:szCs w:val="20"/>
        </w:rPr>
        <w:t xml:space="preserve"> approche, nous comptons </w:t>
      </w:r>
      <w:r w:rsidR="00770574" w:rsidRPr="00B44E6A">
        <w:rPr>
          <w:rFonts w:ascii="Arial" w:hAnsi="Arial" w:cs="Arial"/>
          <w:sz w:val="20"/>
          <w:szCs w:val="20"/>
        </w:rPr>
        <w:t>développer</w:t>
      </w:r>
      <w:r w:rsidRPr="00B44E6A">
        <w:rPr>
          <w:rFonts w:ascii="Arial" w:hAnsi="Arial" w:cs="Arial"/>
          <w:sz w:val="20"/>
          <w:szCs w:val="20"/>
        </w:rPr>
        <w:t xml:space="preserve"> </w:t>
      </w:r>
      <w:r w:rsidR="00770574" w:rsidRPr="00B44E6A">
        <w:rPr>
          <w:rFonts w:ascii="Arial" w:hAnsi="Arial" w:cs="Arial"/>
          <w:sz w:val="20"/>
          <w:szCs w:val="20"/>
        </w:rPr>
        <w:t xml:space="preserve">également la mobilité des formateurs  et mettre en place une coopération avec des instituts étrangers qui favorisera les échanges sur les pratiques pédagogiques et relèvera le niveau de qualité des enseignements. </w:t>
      </w:r>
    </w:p>
    <w:p w:rsidR="00770574" w:rsidRPr="00B44E6A" w:rsidRDefault="00770574" w:rsidP="006C4CFA">
      <w:pPr>
        <w:pBdr>
          <w:top w:val="single" w:sz="4" w:space="1" w:color="auto"/>
          <w:left w:val="single" w:sz="4" w:space="4" w:color="auto"/>
          <w:bottom w:val="single" w:sz="4" w:space="1" w:color="auto"/>
          <w:right w:val="single" w:sz="4" w:space="4" w:color="auto"/>
        </w:pBdr>
        <w:rPr>
          <w:rFonts w:ascii="Arial" w:hAnsi="Arial" w:cs="Arial"/>
          <w:sz w:val="20"/>
          <w:szCs w:val="20"/>
        </w:rPr>
      </w:pPr>
    </w:p>
    <w:p w:rsidR="0045564F" w:rsidRPr="00B44E6A" w:rsidRDefault="0045564F"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r w:rsidRPr="00B44E6A">
        <w:rPr>
          <w:rFonts w:ascii="Arial" w:hAnsi="Arial" w:cs="Arial"/>
          <w:sz w:val="20"/>
          <w:szCs w:val="20"/>
        </w:rPr>
        <w:t xml:space="preserve">4) </w:t>
      </w:r>
      <w:r w:rsidR="00CB47B4" w:rsidRPr="00B44E6A">
        <w:rPr>
          <w:rFonts w:ascii="Arial" w:hAnsi="Arial" w:cs="Arial"/>
          <w:sz w:val="20"/>
          <w:szCs w:val="20"/>
        </w:rPr>
        <w:t xml:space="preserve"> </w:t>
      </w:r>
      <w:r w:rsidRPr="00B44E6A">
        <w:rPr>
          <w:rFonts w:ascii="Arial" w:hAnsi="Arial" w:cs="Arial"/>
          <w:sz w:val="20"/>
          <w:szCs w:val="20"/>
        </w:rPr>
        <w:t>Avec l’</w:t>
      </w:r>
      <w:r w:rsidR="00770574" w:rsidRPr="00B44E6A">
        <w:rPr>
          <w:rFonts w:ascii="Arial" w:hAnsi="Arial" w:cs="Arial"/>
          <w:sz w:val="20"/>
          <w:szCs w:val="20"/>
        </w:rPr>
        <w:t>expérience</w:t>
      </w:r>
      <w:r w:rsidRPr="00B44E6A">
        <w:rPr>
          <w:rFonts w:ascii="Arial" w:hAnsi="Arial" w:cs="Arial"/>
          <w:sz w:val="20"/>
          <w:szCs w:val="20"/>
        </w:rPr>
        <w:t xml:space="preserve">, nous tenterons de </w:t>
      </w:r>
      <w:r w:rsidR="00770574" w:rsidRPr="00B44E6A">
        <w:rPr>
          <w:rFonts w:ascii="Arial" w:hAnsi="Arial" w:cs="Arial"/>
          <w:sz w:val="20"/>
          <w:szCs w:val="20"/>
        </w:rPr>
        <w:t>développer</w:t>
      </w:r>
      <w:r w:rsidRPr="00B44E6A">
        <w:rPr>
          <w:rFonts w:ascii="Arial" w:hAnsi="Arial" w:cs="Arial"/>
          <w:sz w:val="20"/>
          <w:szCs w:val="20"/>
        </w:rPr>
        <w:t xml:space="preserve"> d</w:t>
      </w:r>
      <w:r w:rsidR="00770574" w:rsidRPr="00B44E6A">
        <w:rPr>
          <w:rFonts w:ascii="Arial" w:hAnsi="Arial" w:cs="Arial"/>
          <w:sz w:val="20"/>
          <w:szCs w:val="20"/>
        </w:rPr>
        <w:t>es partenariats qui permettront de partager les connaissances avec des instituts étrangers, d’élaborer des enseignements universels et de travailler en communs sur des travaux de recherche visant l’amélioration de l’accompagnement des étudiants et des méthodes pédagogiques.</w:t>
      </w:r>
    </w:p>
    <w:p w:rsidR="00770574" w:rsidRPr="00B44E6A" w:rsidRDefault="00770574"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p>
    <w:p w:rsidR="006C4CFA" w:rsidRDefault="0045564F"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r w:rsidRPr="00B44E6A">
        <w:rPr>
          <w:rFonts w:ascii="Arial" w:hAnsi="Arial" w:cs="Arial"/>
          <w:sz w:val="20"/>
          <w:szCs w:val="20"/>
        </w:rPr>
        <w:t>5)</w:t>
      </w:r>
      <w:r w:rsidR="00770574" w:rsidRPr="00B44E6A">
        <w:rPr>
          <w:rFonts w:ascii="Arial" w:hAnsi="Arial" w:cs="Arial"/>
          <w:sz w:val="20"/>
          <w:szCs w:val="20"/>
        </w:rPr>
        <w:t xml:space="preserve"> </w:t>
      </w:r>
      <w:r w:rsidR="00CB47B4" w:rsidRPr="00B44E6A">
        <w:rPr>
          <w:rFonts w:ascii="Arial" w:hAnsi="Arial" w:cs="Arial"/>
          <w:sz w:val="20"/>
          <w:szCs w:val="20"/>
        </w:rPr>
        <w:t xml:space="preserve"> </w:t>
      </w:r>
      <w:r w:rsidRPr="00B44E6A">
        <w:rPr>
          <w:rFonts w:ascii="Arial" w:hAnsi="Arial" w:cs="Arial"/>
          <w:sz w:val="20"/>
          <w:szCs w:val="20"/>
        </w:rPr>
        <w:t>La gouvernance est renforcée par la mise en place d’une cellule ERASMUS + et par la participation active de l’établissement support dans ce projet</w:t>
      </w:r>
      <w:r w:rsidR="00CB47B4" w:rsidRPr="00B44E6A">
        <w:rPr>
          <w:rFonts w:ascii="Arial" w:hAnsi="Arial" w:cs="Arial"/>
          <w:sz w:val="20"/>
          <w:szCs w:val="20"/>
        </w:rPr>
        <w:t>.</w:t>
      </w:r>
    </w:p>
    <w:p w:rsidR="002C2DDF" w:rsidRDefault="002C2DDF" w:rsidP="00CB47B4">
      <w:pPr>
        <w:pBdr>
          <w:top w:val="single" w:sz="4" w:space="1" w:color="auto"/>
          <w:left w:val="single" w:sz="4" w:space="4" w:color="auto"/>
          <w:bottom w:val="single" w:sz="4" w:space="1" w:color="auto"/>
          <w:right w:val="single" w:sz="4" w:space="4" w:color="auto"/>
        </w:pBdr>
        <w:ind w:left="284" w:hanging="284"/>
        <w:rPr>
          <w:rFonts w:ascii="Arial" w:hAnsi="Arial" w:cs="Arial"/>
          <w:sz w:val="20"/>
          <w:szCs w:val="20"/>
        </w:rPr>
      </w:pPr>
    </w:p>
    <w:p w:rsidR="006C4CFA" w:rsidRDefault="006C4CFA" w:rsidP="006C4CFA">
      <w:pPr>
        <w:tabs>
          <w:tab w:val="left" w:pos="1665"/>
        </w:tabs>
        <w:rPr>
          <w:rFonts w:ascii="Arial" w:hAnsi="Arial" w:cs="Arial"/>
          <w:sz w:val="20"/>
          <w:szCs w:val="20"/>
        </w:rPr>
      </w:pPr>
      <w:r>
        <w:rPr>
          <w:rFonts w:ascii="Arial" w:hAnsi="Arial" w:cs="Arial"/>
          <w:sz w:val="20"/>
          <w:szCs w:val="20"/>
        </w:rPr>
        <w:tab/>
      </w:r>
    </w:p>
    <w:p w:rsidR="0056031B" w:rsidRDefault="0056031B" w:rsidP="006C4CFA">
      <w:pPr>
        <w:pStyle w:val="Default"/>
        <w:rPr>
          <w:sz w:val="16"/>
          <w:szCs w:val="16"/>
        </w:rPr>
      </w:pPr>
    </w:p>
    <w:p w:rsidR="006C4CFA" w:rsidRDefault="006C4CFA" w:rsidP="006C4CFA">
      <w:pPr>
        <w:pStyle w:val="Default"/>
        <w:rPr>
          <w:sz w:val="16"/>
          <w:szCs w:val="16"/>
        </w:rPr>
      </w:pPr>
      <w:r>
        <w:rPr>
          <w:sz w:val="16"/>
          <w:szCs w:val="16"/>
        </w:rPr>
        <w:t xml:space="preserve">* COM (2011) 567 (http://eur-lex.europa.eu/LexUriServ/LexUriServ.do?uri=COM:2011:0567:FIN:EN:PDF) </w:t>
      </w:r>
    </w:p>
    <w:p w:rsidR="006C4CFA" w:rsidRDefault="006C4CFA" w:rsidP="006C4CFA">
      <w:pPr>
        <w:pStyle w:val="Default"/>
        <w:rPr>
          <w:sz w:val="20"/>
          <w:szCs w:val="20"/>
        </w:rPr>
      </w:pPr>
      <w:r>
        <w:rPr>
          <w:sz w:val="20"/>
          <w:szCs w:val="20"/>
        </w:rPr>
        <w:t xml:space="preserve">Dans le but de faciliter l'évaluation de votre formulaire de candidature, veuillez SVP cocher celles des activités Erasmus+ qui font parties de votre actuelle déclaration en matière de stratégie "Erasmus": </w:t>
      </w:r>
    </w:p>
    <w:p w:rsidR="006C4CFA" w:rsidRDefault="006C4CFA" w:rsidP="006C4CFA">
      <w:pPr>
        <w:pStyle w:val="Default"/>
        <w:rPr>
          <w:sz w:val="20"/>
          <w:szCs w:val="20"/>
        </w:rPr>
      </w:pPr>
    </w:p>
    <w:p w:rsidR="006C4CFA" w:rsidRDefault="006C4CFA" w:rsidP="006C4CFA">
      <w:pPr>
        <w:pStyle w:val="Default"/>
        <w:rPr>
          <w:b/>
          <w:bCs/>
          <w:sz w:val="23"/>
          <w:szCs w:val="23"/>
        </w:rPr>
      </w:pPr>
      <w:r>
        <w:rPr>
          <w:b/>
          <w:bCs/>
          <w:sz w:val="23"/>
          <w:szCs w:val="23"/>
        </w:rPr>
        <w:t xml:space="preserve">Erasmus+ Action clé 1 (KA1) </w:t>
      </w:r>
    </w:p>
    <w:p w:rsidR="006C4CFA" w:rsidRDefault="006C4CFA" w:rsidP="006C4CFA">
      <w:pPr>
        <w:pStyle w:val="Default"/>
        <w:rPr>
          <w:sz w:val="23"/>
          <w:szCs w:val="23"/>
        </w:rPr>
      </w:pPr>
    </w:p>
    <w:p w:rsidR="006C4CFA" w:rsidRDefault="006C4CFA" w:rsidP="006C4CFA">
      <w:pPr>
        <w:pStyle w:val="Default"/>
        <w:rPr>
          <w:sz w:val="20"/>
          <w:szCs w:val="20"/>
        </w:rPr>
      </w:pPr>
      <w:r>
        <w:rPr>
          <w:sz w:val="20"/>
          <w:szCs w:val="20"/>
        </w:rPr>
        <w:t xml:space="preserve">Etudier dans les pays du Programme: </w:t>
      </w:r>
    </w:p>
    <w:p w:rsidR="002A1575" w:rsidRPr="002A1575" w:rsidRDefault="006C4CFA" w:rsidP="002A1575">
      <w:pPr>
        <w:rPr>
          <w:rFonts w:ascii="Arial" w:hAnsi="Arial" w:cs="Arial"/>
        </w:rPr>
      </w:pPr>
      <w:r w:rsidRPr="002A1575">
        <w:rPr>
          <w:rFonts w:ascii="Arial" w:hAnsi="Arial" w:cs="Arial"/>
          <w:sz w:val="20"/>
          <w:szCs w:val="20"/>
        </w:rPr>
        <w:t xml:space="preserve">Pays membre du Programme - étudiants en mobilité entrante à des fins d'études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Pays membre du Programme - Personnel académique en mobilité entrante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Pays membre du Programme - Etudiants en mobilité sortantes à des fins d'études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Pays membre du Programme - Personnel académique en mobilité sortante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6C4CFA" w:rsidRPr="002A1575" w:rsidRDefault="006C4CFA" w:rsidP="006C4CFA">
      <w:pPr>
        <w:pStyle w:val="Default"/>
        <w:rPr>
          <w:sz w:val="20"/>
          <w:szCs w:val="20"/>
        </w:rPr>
      </w:pPr>
      <w:r w:rsidRPr="002A1575">
        <w:rPr>
          <w:sz w:val="20"/>
          <w:szCs w:val="20"/>
        </w:rPr>
        <w:t xml:space="preserve">Etudier dans les pays partenaires: </w:t>
      </w:r>
    </w:p>
    <w:p w:rsidR="002A1575" w:rsidRPr="002A1575" w:rsidRDefault="006C4CFA" w:rsidP="002A1575">
      <w:pPr>
        <w:rPr>
          <w:rFonts w:ascii="Arial" w:hAnsi="Arial" w:cs="Arial"/>
        </w:rPr>
      </w:pPr>
      <w:r w:rsidRPr="002A1575">
        <w:rPr>
          <w:rFonts w:ascii="Arial" w:hAnsi="Arial" w:cs="Arial"/>
          <w:sz w:val="20"/>
          <w:szCs w:val="20"/>
        </w:rPr>
        <w:t xml:space="preserve">Pays partenaires - étudiants en mobilité entrante à des fins d'études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Pays partenaires - Personnel académique en mobilité entrante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Pays partenaires - Etudiants en mobilité sortantes à des fins d'études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Pays partenaires - Personnel académique en mobilité sortante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6C4CFA" w:rsidRPr="002A1575" w:rsidRDefault="006C4CFA" w:rsidP="006C4CFA">
      <w:pPr>
        <w:pStyle w:val="Default"/>
        <w:rPr>
          <w:sz w:val="20"/>
          <w:szCs w:val="20"/>
        </w:rPr>
      </w:pPr>
    </w:p>
    <w:p w:rsidR="006C4CFA" w:rsidRPr="002A1575" w:rsidRDefault="006C4CFA" w:rsidP="006C4CFA">
      <w:pPr>
        <w:pStyle w:val="Default"/>
        <w:rPr>
          <w:sz w:val="20"/>
          <w:szCs w:val="20"/>
        </w:rPr>
      </w:pPr>
      <w:r w:rsidRPr="002A1575">
        <w:rPr>
          <w:sz w:val="20"/>
          <w:szCs w:val="20"/>
        </w:rPr>
        <w:t xml:space="preserve">Stages: </w:t>
      </w:r>
    </w:p>
    <w:p w:rsidR="002A1575" w:rsidRPr="002A1575" w:rsidRDefault="006C4CFA" w:rsidP="002A1575">
      <w:pPr>
        <w:rPr>
          <w:rFonts w:ascii="Arial" w:hAnsi="Arial" w:cs="Arial"/>
        </w:rPr>
      </w:pPr>
      <w:r w:rsidRPr="002A1575">
        <w:rPr>
          <w:rFonts w:ascii="Arial" w:hAnsi="Arial" w:cs="Arial"/>
          <w:sz w:val="20"/>
          <w:szCs w:val="20"/>
        </w:rPr>
        <w:t>Stages - étudiants en mobilité entrante à des fins de stage</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r w:rsidRPr="002A1575">
        <w:rPr>
          <w:sz w:val="20"/>
          <w:szCs w:val="20"/>
        </w:rPr>
        <w:t xml:space="preserve"> </w:t>
      </w:r>
    </w:p>
    <w:p w:rsidR="002A1575" w:rsidRPr="002A1575" w:rsidRDefault="006C4CFA" w:rsidP="002A1575">
      <w:pPr>
        <w:rPr>
          <w:rFonts w:ascii="Arial" w:hAnsi="Arial" w:cs="Arial"/>
        </w:rPr>
      </w:pPr>
      <w:r w:rsidRPr="002A1575">
        <w:rPr>
          <w:rFonts w:ascii="Arial" w:hAnsi="Arial" w:cs="Arial"/>
          <w:sz w:val="20"/>
          <w:szCs w:val="20"/>
        </w:rPr>
        <w:t xml:space="preserve">Stages - Personnel académique en mobilité entrante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Stages - Etudiants en mobilité sortantes à des fins de stage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Pr="002A1575" w:rsidRDefault="006C4CFA" w:rsidP="006C4CFA">
      <w:pPr>
        <w:pStyle w:val="Default"/>
        <w:rPr>
          <w:sz w:val="20"/>
          <w:szCs w:val="20"/>
        </w:rPr>
      </w:pPr>
    </w:p>
    <w:p w:rsidR="002A1575" w:rsidRPr="002A1575" w:rsidRDefault="006C4CFA" w:rsidP="002A1575">
      <w:pPr>
        <w:rPr>
          <w:rFonts w:ascii="Arial" w:hAnsi="Arial" w:cs="Arial"/>
        </w:rPr>
      </w:pPr>
      <w:r w:rsidRPr="002A1575">
        <w:rPr>
          <w:rFonts w:ascii="Arial" w:hAnsi="Arial" w:cs="Arial"/>
          <w:sz w:val="20"/>
          <w:szCs w:val="20"/>
        </w:rPr>
        <w:t xml:space="preserve">Stages - Personnel académique en mobilité sortante </w:t>
      </w:r>
      <w:r w:rsidR="002A1575" w:rsidRPr="002A1575">
        <w:rPr>
          <w:rFonts w:ascii="Arial" w:hAnsi="Arial" w:cs="Arial"/>
          <w:sz w:val="20"/>
          <w:szCs w:val="20"/>
        </w:rPr>
        <w:t xml:space="preserve">  </w:t>
      </w:r>
      <w:r w:rsidR="002A1575" w:rsidRPr="002A1575">
        <w:rPr>
          <w:rFonts w:ascii="Arial" w:hAnsi="Arial" w:cs="Arial"/>
        </w:rPr>
        <w:fldChar w:fldCharType="begin">
          <w:ffData>
            <w:name w:val="CaseACocher2"/>
            <w:enabled/>
            <w:calcOnExit w:val="0"/>
            <w:checkBox>
              <w:sizeAuto/>
              <w:default w:val="1"/>
            </w:checkBox>
          </w:ffData>
        </w:fldChar>
      </w:r>
      <w:r w:rsidR="002A1575" w:rsidRPr="002A1575">
        <w:rPr>
          <w:rFonts w:ascii="Arial" w:hAnsi="Arial" w:cs="Arial"/>
        </w:rPr>
        <w:instrText xml:space="preserve"> FORMCHECKBOX </w:instrText>
      </w:r>
      <w:r w:rsidR="00290781">
        <w:rPr>
          <w:rFonts w:ascii="Arial" w:hAnsi="Arial" w:cs="Arial"/>
        </w:rPr>
      </w:r>
      <w:r w:rsidR="00290781">
        <w:rPr>
          <w:rFonts w:ascii="Arial" w:hAnsi="Arial" w:cs="Arial"/>
        </w:rPr>
        <w:fldChar w:fldCharType="separate"/>
      </w:r>
      <w:r w:rsidR="002A1575" w:rsidRPr="002A1575">
        <w:rPr>
          <w:rFonts w:ascii="Arial" w:hAnsi="Arial" w:cs="Arial"/>
        </w:rPr>
        <w:fldChar w:fldCharType="end"/>
      </w:r>
    </w:p>
    <w:p w:rsidR="006C4CFA" w:rsidRDefault="006C4CFA" w:rsidP="006C4CFA">
      <w:pPr>
        <w:pStyle w:val="Default"/>
        <w:rPr>
          <w:sz w:val="20"/>
          <w:szCs w:val="20"/>
        </w:rPr>
      </w:pPr>
    </w:p>
    <w:p w:rsidR="006C4CFA" w:rsidRDefault="006C4CFA" w:rsidP="006C4CFA">
      <w:pPr>
        <w:pStyle w:val="Default"/>
        <w:rPr>
          <w:sz w:val="20"/>
          <w:szCs w:val="20"/>
        </w:rPr>
      </w:pPr>
    </w:p>
    <w:p w:rsidR="002A1575" w:rsidRDefault="006C4CFA" w:rsidP="002A1575">
      <w:r w:rsidRPr="002A1575">
        <w:rPr>
          <w:rFonts w:ascii="Arial" w:hAnsi="Arial" w:cs="Arial"/>
          <w:sz w:val="20"/>
          <w:szCs w:val="20"/>
        </w:rPr>
        <w:t>Masters conjoints Erasmus Mundus</w:t>
      </w:r>
      <w:r>
        <w:rPr>
          <w:sz w:val="20"/>
          <w:szCs w:val="20"/>
        </w:rPr>
        <w:t xml:space="preserve"> </w:t>
      </w:r>
      <w:r w:rsidR="002A1575">
        <w:rPr>
          <w:sz w:val="20"/>
          <w:szCs w:val="20"/>
        </w:rPr>
        <w:t xml:space="preserve">  </w:t>
      </w:r>
      <w:r w:rsidR="002A1575">
        <w:fldChar w:fldCharType="begin">
          <w:ffData>
            <w:name w:val="CaseACocher2"/>
            <w:enabled/>
            <w:calcOnExit w:val="0"/>
            <w:checkBox>
              <w:sizeAuto/>
              <w:default w:val="1"/>
            </w:checkBox>
          </w:ffData>
        </w:fldChar>
      </w:r>
      <w:r w:rsidR="002A1575">
        <w:instrText xml:space="preserve"> FORMCHECKBOX </w:instrText>
      </w:r>
      <w:r w:rsidR="00290781">
        <w:fldChar w:fldCharType="separate"/>
      </w:r>
      <w:r w:rsidR="002A1575">
        <w:fldChar w:fldCharType="end"/>
      </w:r>
    </w:p>
    <w:p w:rsidR="006C4CFA" w:rsidRDefault="006C4CFA" w:rsidP="006C4CFA">
      <w:pPr>
        <w:pStyle w:val="Default"/>
        <w:rPr>
          <w:sz w:val="20"/>
          <w:szCs w:val="20"/>
        </w:rPr>
      </w:pPr>
    </w:p>
    <w:p w:rsidR="006C4CFA" w:rsidRDefault="006C4CFA" w:rsidP="006C4CFA">
      <w:pPr>
        <w:pStyle w:val="Default"/>
        <w:rPr>
          <w:sz w:val="23"/>
          <w:szCs w:val="23"/>
        </w:rPr>
      </w:pPr>
      <w:r>
        <w:rPr>
          <w:b/>
          <w:bCs/>
          <w:sz w:val="23"/>
          <w:szCs w:val="23"/>
        </w:rPr>
        <w:t xml:space="preserve">Erasmus+ Action clé 2 (KA2) </w:t>
      </w:r>
    </w:p>
    <w:p w:rsidR="006C4CFA" w:rsidRDefault="006C4CFA" w:rsidP="006C4CFA">
      <w:pPr>
        <w:pStyle w:val="Default"/>
        <w:rPr>
          <w:sz w:val="20"/>
          <w:szCs w:val="20"/>
        </w:rPr>
      </w:pPr>
      <w:r>
        <w:rPr>
          <w:sz w:val="20"/>
          <w:szCs w:val="20"/>
        </w:rPr>
        <w:t xml:space="preserve">Partenariats stratégiques </w:t>
      </w:r>
    </w:p>
    <w:p w:rsidR="006C4CFA" w:rsidRDefault="006C4CFA" w:rsidP="006C4CFA">
      <w:pPr>
        <w:pStyle w:val="Default"/>
        <w:rPr>
          <w:sz w:val="20"/>
          <w:szCs w:val="20"/>
        </w:rPr>
      </w:pPr>
      <w:r>
        <w:rPr>
          <w:sz w:val="20"/>
          <w:szCs w:val="20"/>
        </w:rPr>
        <w:t xml:space="preserve">Les Alliances de la Connaissance </w:t>
      </w:r>
    </w:p>
    <w:p w:rsidR="006C4CFA" w:rsidRDefault="006C4CFA" w:rsidP="006C4CFA">
      <w:pPr>
        <w:pStyle w:val="Default"/>
        <w:rPr>
          <w:sz w:val="20"/>
          <w:szCs w:val="20"/>
        </w:rPr>
      </w:pPr>
      <w:r>
        <w:rPr>
          <w:sz w:val="20"/>
          <w:szCs w:val="20"/>
        </w:rPr>
        <w:t xml:space="preserve">Projets de renforcement des capacités </w:t>
      </w:r>
    </w:p>
    <w:p w:rsidR="006C4CFA" w:rsidRDefault="006C4CFA" w:rsidP="006C4CFA">
      <w:pPr>
        <w:pStyle w:val="Default"/>
        <w:rPr>
          <w:sz w:val="23"/>
          <w:szCs w:val="23"/>
        </w:rPr>
      </w:pPr>
      <w:r>
        <w:rPr>
          <w:b/>
          <w:bCs/>
          <w:sz w:val="23"/>
          <w:szCs w:val="23"/>
        </w:rPr>
        <w:t xml:space="preserve">Erasmus+ Action clé 3 (KA3): </w:t>
      </w:r>
    </w:p>
    <w:p w:rsidR="006C4CFA" w:rsidRDefault="006C4CFA" w:rsidP="006C4CFA">
      <w:pPr>
        <w:pStyle w:val="Default"/>
        <w:rPr>
          <w:sz w:val="20"/>
          <w:szCs w:val="20"/>
        </w:rPr>
      </w:pPr>
      <w:r>
        <w:rPr>
          <w:sz w:val="20"/>
          <w:szCs w:val="20"/>
        </w:rPr>
        <w:t xml:space="preserve">Projets KA3 </w:t>
      </w:r>
    </w:p>
    <w:p w:rsidR="006C4CFA" w:rsidRDefault="006C4CFA" w:rsidP="006C4CFA">
      <w:pPr>
        <w:pStyle w:val="Default"/>
        <w:rPr>
          <w:sz w:val="23"/>
          <w:szCs w:val="23"/>
        </w:rPr>
      </w:pPr>
      <w:r>
        <w:rPr>
          <w:b/>
          <w:bCs/>
          <w:sz w:val="23"/>
          <w:szCs w:val="23"/>
        </w:rPr>
        <w:t xml:space="preserve">Actions Jean Monnet </w:t>
      </w:r>
    </w:p>
    <w:p w:rsidR="006C4CFA" w:rsidRPr="006C4CFA" w:rsidRDefault="006C4CFA" w:rsidP="00CB47B4">
      <w:pPr>
        <w:pStyle w:val="Default"/>
        <w:rPr>
          <w:sz w:val="20"/>
          <w:szCs w:val="20"/>
        </w:rPr>
      </w:pPr>
      <w:r>
        <w:rPr>
          <w:sz w:val="20"/>
          <w:szCs w:val="20"/>
        </w:rPr>
        <w:t>Projets Jean Monnet</w:t>
      </w:r>
    </w:p>
    <w:sectPr w:rsidR="006C4CFA" w:rsidRPr="006C4CFA" w:rsidSect="002C00E6">
      <w:pgSz w:w="11900" w:h="16840"/>
      <w:pgMar w:top="720" w:right="985"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BD10253_"/>
        <o:lock v:ext="edit" cropping="t"/>
      </v:shape>
    </w:pict>
  </w:numPicBullet>
  <w:abstractNum w:abstractNumId="0">
    <w:nsid w:val="FFFFFF7C"/>
    <w:multiLevelType w:val="singleLevel"/>
    <w:tmpl w:val="8A6022C6"/>
    <w:lvl w:ilvl="0">
      <w:start w:val="1"/>
      <w:numFmt w:val="decimal"/>
      <w:lvlText w:val="%1."/>
      <w:lvlJc w:val="left"/>
      <w:pPr>
        <w:tabs>
          <w:tab w:val="num" w:pos="1492"/>
        </w:tabs>
        <w:ind w:left="1492" w:hanging="360"/>
      </w:pPr>
    </w:lvl>
  </w:abstractNum>
  <w:abstractNum w:abstractNumId="1">
    <w:nsid w:val="FFFFFF7D"/>
    <w:multiLevelType w:val="singleLevel"/>
    <w:tmpl w:val="32BA8D68"/>
    <w:lvl w:ilvl="0">
      <w:start w:val="1"/>
      <w:numFmt w:val="decimal"/>
      <w:lvlText w:val="%1."/>
      <w:lvlJc w:val="left"/>
      <w:pPr>
        <w:tabs>
          <w:tab w:val="num" w:pos="1209"/>
        </w:tabs>
        <w:ind w:left="1209" w:hanging="360"/>
      </w:pPr>
    </w:lvl>
  </w:abstractNum>
  <w:abstractNum w:abstractNumId="2">
    <w:nsid w:val="FFFFFF7E"/>
    <w:multiLevelType w:val="singleLevel"/>
    <w:tmpl w:val="023620E6"/>
    <w:lvl w:ilvl="0">
      <w:start w:val="1"/>
      <w:numFmt w:val="decimal"/>
      <w:lvlText w:val="%1."/>
      <w:lvlJc w:val="left"/>
      <w:pPr>
        <w:tabs>
          <w:tab w:val="num" w:pos="926"/>
        </w:tabs>
        <w:ind w:left="926" w:hanging="360"/>
      </w:pPr>
    </w:lvl>
  </w:abstractNum>
  <w:abstractNum w:abstractNumId="3">
    <w:nsid w:val="FFFFFF7F"/>
    <w:multiLevelType w:val="singleLevel"/>
    <w:tmpl w:val="CD666E84"/>
    <w:lvl w:ilvl="0">
      <w:start w:val="1"/>
      <w:numFmt w:val="decimal"/>
      <w:lvlText w:val="%1."/>
      <w:lvlJc w:val="left"/>
      <w:pPr>
        <w:tabs>
          <w:tab w:val="num" w:pos="643"/>
        </w:tabs>
        <w:ind w:left="643" w:hanging="360"/>
      </w:pPr>
    </w:lvl>
  </w:abstractNum>
  <w:abstractNum w:abstractNumId="4">
    <w:nsid w:val="FFFFFF80"/>
    <w:multiLevelType w:val="singleLevel"/>
    <w:tmpl w:val="BD3C22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A0669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4E3E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AAF2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D6F7FE"/>
    <w:lvl w:ilvl="0">
      <w:start w:val="1"/>
      <w:numFmt w:val="decimal"/>
      <w:lvlText w:val="%1."/>
      <w:lvlJc w:val="left"/>
      <w:pPr>
        <w:tabs>
          <w:tab w:val="num" w:pos="360"/>
        </w:tabs>
        <w:ind w:left="360" w:hanging="360"/>
      </w:pPr>
    </w:lvl>
  </w:abstractNum>
  <w:abstractNum w:abstractNumId="9">
    <w:nsid w:val="FFFFFF89"/>
    <w:multiLevelType w:val="singleLevel"/>
    <w:tmpl w:val="A7D07DC8"/>
    <w:lvl w:ilvl="0">
      <w:start w:val="1"/>
      <w:numFmt w:val="bullet"/>
      <w:lvlText w:val=""/>
      <w:lvlJc w:val="left"/>
      <w:pPr>
        <w:tabs>
          <w:tab w:val="num" w:pos="360"/>
        </w:tabs>
        <w:ind w:left="360" w:hanging="360"/>
      </w:pPr>
      <w:rPr>
        <w:rFonts w:ascii="Symbol" w:hAnsi="Symbol" w:hint="default"/>
      </w:rPr>
    </w:lvl>
  </w:abstractNum>
  <w:abstractNum w:abstractNumId="10">
    <w:nsid w:val="007D79E9"/>
    <w:multiLevelType w:val="hybridMultilevel"/>
    <w:tmpl w:val="6194CB0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00A03027"/>
    <w:multiLevelType w:val="hybridMultilevel"/>
    <w:tmpl w:val="0E042A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8BA7481"/>
    <w:multiLevelType w:val="hybridMultilevel"/>
    <w:tmpl w:val="48205966"/>
    <w:lvl w:ilvl="0" w:tplc="F288E1B4">
      <w:start w:val="1"/>
      <w:numFmt w:val="bullet"/>
      <w:lvlText w:val="-"/>
      <w:lvlJc w:val="left"/>
      <w:pPr>
        <w:ind w:left="360" w:hanging="360"/>
      </w:pPr>
      <w:rPr>
        <w:rFonts w:ascii="Cambria" w:eastAsia="MS Mincho" w:hAnsi="Cambria" w:cs="Times New Roman" w:hint="default"/>
      </w:rPr>
    </w:lvl>
    <w:lvl w:ilvl="1" w:tplc="040C0003">
      <w:start w:val="1"/>
      <w:numFmt w:val="bullet"/>
      <w:lvlText w:val="o"/>
      <w:lvlJc w:val="left"/>
      <w:pPr>
        <w:ind w:left="993"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102748ED"/>
    <w:multiLevelType w:val="hybridMultilevel"/>
    <w:tmpl w:val="A01247D2"/>
    <w:lvl w:ilvl="0" w:tplc="34027F42">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9FB60F7"/>
    <w:multiLevelType w:val="hybridMultilevel"/>
    <w:tmpl w:val="89167832"/>
    <w:lvl w:ilvl="0" w:tplc="4C1431E4">
      <w:start w:val="1"/>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7AA6E88"/>
    <w:multiLevelType w:val="hybridMultilevel"/>
    <w:tmpl w:val="36FCE540"/>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16">
    <w:nsid w:val="31CC2630"/>
    <w:multiLevelType w:val="hybridMultilevel"/>
    <w:tmpl w:val="722A582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7">
    <w:nsid w:val="34490899"/>
    <w:multiLevelType w:val="hybridMultilevel"/>
    <w:tmpl w:val="2CFE6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9A47BA7"/>
    <w:multiLevelType w:val="hybridMultilevel"/>
    <w:tmpl w:val="158625B8"/>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9">
    <w:nsid w:val="42B02AFD"/>
    <w:multiLevelType w:val="hybridMultilevel"/>
    <w:tmpl w:val="B21A1CF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nsid w:val="50B14C21"/>
    <w:multiLevelType w:val="hybridMultilevel"/>
    <w:tmpl w:val="E990CB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22A57B3"/>
    <w:multiLevelType w:val="hybridMultilevel"/>
    <w:tmpl w:val="8EA4D2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3373047"/>
    <w:multiLevelType w:val="hybridMultilevel"/>
    <w:tmpl w:val="1C0095B2"/>
    <w:lvl w:ilvl="0" w:tplc="E64803B8">
      <w:start w:val="3"/>
      <w:numFmt w:val="decimal"/>
      <w:lvlText w:val="%1"/>
      <w:lvlJc w:val="left"/>
      <w:pPr>
        <w:ind w:left="1440" w:hanging="360"/>
      </w:pPr>
      <w:rPr>
        <w:rFonts w:hint="default"/>
        <w:sz w:val="2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nsid w:val="56B05516"/>
    <w:multiLevelType w:val="hybridMultilevel"/>
    <w:tmpl w:val="52C25A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90A1E87"/>
    <w:multiLevelType w:val="hybridMultilevel"/>
    <w:tmpl w:val="B740C158"/>
    <w:lvl w:ilvl="0" w:tplc="FA6244BE">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5">
    <w:nsid w:val="5BE23442"/>
    <w:multiLevelType w:val="hybridMultilevel"/>
    <w:tmpl w:val="F6F6C1FA"/>
    <w:lvl w:ilvl="0" w:tplc="CC80E4FC">
      <w:start w:val="1"/>
      <w:numFmt w:val="bullet"/>
      <w:lvlText w:val=""/>
      <w:lvlPicBulletId w:val="0"/>
      <w:lvlJc w:val="left"/>
      <w:pPr>
        <w:ind w:left="862" w:hanging="360"/>
      </w:pPr>
      <w:rPr>
        <w:rFonts w:ascii="Symbol" w:hAnsi="Symbol" w:hint="default"/>
        <w:color w:val="auto"/>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6">
    <w:nsid w:val="5E105B72"/>
    <w:multiLevelType w:val="hybridMultilevel"/>
    <w:tmpl w:val="9D263EB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5385E1A"/>
    <w:multiLevelType w:val="hybridMultilevel"/>
    <w:tmpl w:val="9626B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FBA050E"/>
    <w:multiLevelType w:val="hybridMultilevel"/>
    <w:tmpl w:val="EF72A59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20F7677"/>
    <w:multiLevelType w:val="hybridMultilevel"/>
    <w:tmpl w:val="8BC8EB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8"/>
  </w:num>
  <w:num w:numId="13">
    <w:abstractNumId w:val="17"/>
  </w:num>
  <w:num w:numId="14">
    <w:abstractNumId w:val="13"/>
  </w:num>
  <w:num w:numId="15">
    <w:abstractNumId w:val="20"/>
  </w:num>
  <w:num w:numId="16">
    <w:abstractNumId w:val="18"/>
  </w:num>
  <w:num w:numId="17">
    <w:abstractNumId w:val="19"/>
  </w:num>
  <w:num w:numId="18">
    <w:abstractNumId w:val="22"/>
  </w:num>
  <w:num w:numId="19">
    <w:abstractNumId w:val="15"/>
  </w:num>
  <w:num w:numId="20">
    <w:abstractNumId w:val="27"/>
  </w:num>
  <w:num w:numId="21">
    <w:abstractNumId w:val="14"/>
  </w:num>
  <w:num w:numId="22">
    <w:abstractNumId w:val="23"/>
  </w:num>
  <w:num w:numId="23">
    <w:abstractNumId w:val="16"/>
  </w:num>
  <w:num w:numId="24">
    <w:abstractNumId w:val="11"/>
  </w:num>
  <w:num w:numId="25">
    <w:abstractNumId w:val="10"/>
  </w:num>
  <w:num w:numId="26">
    <w:abstractNumId w:val="25"/>
  </w:num>
  <w:num w:numId="27">
    <w:abstractNumId w:val="26"/>
  </w:num>
  <w:num w:numId="28">
    <w:abstractNumId w:val="24"/>
  </w:num>
  <w:num w:numId="29">
    <w:abstractNumId w:val="2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3BD"/>
    <w:rsid w:val="000367D8"/>
    <w:rsid w:val="00044068"/>
    <w:rsid w:val="00070618"/>
    <w:rsid w:val="00094719"/>
    <w:rsid w:val="000D6F03"/>
    <w:rsid w:val="00117B88"/>
    <w:rsid w:val="00122988"/>
    <w:rsid w:val="00154FD2"/>
    <w:rsid w:val="001727B0"/>
    <w:rsid w:val="00177270"/>
    <w:rsid w:val="0019238A"/>
    <w:rsid w:val="001B19C0"/>
    <w:rsid w:val="001B39C7"/>
    <w:rsid w:val="001B54D7"/>
    <w:rsid w:val="001C09C1"/>
    <w:rsid w:val="001C1EC9"/>
    <w:rsid w:val="001C58A7"/>
    <w:rsid w:val="001F0920"/>
    <w:rsid w:val="001F73F0"/>
    <w:rsid w:val="00202486"/>
    <w:rsid w:val="00204CE0"/>
    <w:rsid w:val="00260AEF"/>
    <w:rsid w:val="0026367C"/>
    <w:rsid w:val="00282196"/>
    <w:rsid w:val="00286AF2"/>
    <w:rsid w:val="00290781"/>
    <w:rsid w:val="002A1575"/>
    <w:rsid w:val="002B7BF7"/>
    <w:rsid w:val="002C00E6"/>
    <w:rsid w:val="002C2DDF"/>
    <w:rsid w:val="002D741B"/>
    <w:rsid w:val="0030151A"/>
    <w:rsid w:val="00307392"/>
    <w:rsid w:val="00310F80"/>
    <w:rsid w:val="0031772F"/>
    <w:rsid w:val="003210A9"/>
    <w:rsid w:val="003568CA"/>
    <w:rsid w:val="003814DF"/>
    <w:rsid w:val="00391953"/>
    <w:rsid w:val="003A0205"/>
    <w:rsid w:val="003B58F6"/>
    <w:rsid w:val="003C533E"/>
    <w:rsid w:val="003C6731"/>
    <w:rsid w:val="00404FD8"/>
    <w:rsid w:val="00405786"/>
    <w:rsid w:val="004210DF"/>
    <w:rsid w:val="00427CC4"/>
    <w:rsid w:val="0045564F"/>
    <w:rsid w:val="00474C50"/>
    <w:rsid w:val="00480346"/>
    <w:rsid w:val="00480373"/>
    <w:rsid w:val="00486BEC"/>
    <w:rsid w:val="0049636F"/>
    <w:rsid w:val="004A136B"/>
    <w:rsid w:val="004B3813"/>
    <w:rsid w:val="004D323C"/>
    <w:rsid w:val="004D5B16"/>
    <w:rsid w:val="004E0480"/>
    <w:rsid w:val="004E3FC3"/>
    <w:rsid w:val="00504E78"/>
    <w:rsid w:val="00513015"/>
    <w:rsid w:val="00524D3B"/>
    <w:rsid w:val="00534704"/>
    <w:rsid w:val="005403BD"/>
    <w:rsid w:val="0056031B"/>
    <w:rsid w:val="00561DED"/>
    <w:rsid w:val="00561EF0"/>
    <w:rsid w:val="005730E5"/>
    <w:rsid w:val="00576A6A"/>
    <w:rsid w:val="00597F6B"/>
    <w:rsid w:val="005D0F1A"/>
    <w:rsid w:val="005E6686"/>
    <w:rsid w:val="00607FA4"/>
    <w:rsid w:val="00623357"/>
    <w:rsid w:val="00624E0D"/>
    <w:rsid w:val="006253F9"/>
    <w:rsid w:val="00674618"/>
    <w:rsid w:val="00683BF9"/>
    <w:rsid w:val="006A21E6"/>
    <w:rsid w:val="006A7552"/>
    <w:rsid w:val="006B10A3"/>
    <w:rsid w:val="006C4CFA"/>
    <w:rsid w:val="006D4421"/>
    <w:rsid w:val="006F17A0"/>
    <w:rsid w:val="00745D19"/>
    <w:rsid w:val="007473E4"/>
    <w:rsid w:val="00764CC3"/>
    <w:rsid w:val="00770574"/>
    <w:rsid w:val="00773962"/>
    <w:rsid w:val="00781891"/>
    <w:rsid w:val="007853C0"/>
    <w:rsid w:val="00792905"/>
    <w:rsid w:val="007A03A6"/>
    <w:rsid w:val="007C093F"/>
    <w:rsid w:val="007C2276"/>
    <w:rsid w:val="007C5AAC"/>
    <w:rsid w:val="007D42AE"/>
    <w:rsid w:val="007D7257"/>
    <w:rsid w:val="007F5F1B"/>
    <w:rsid w:val="007F7AA5"/>
    <w:rsid w:val="00811081"/>
    <w:rsid w:val="00816749"/>
    <w:rsid w:val="0082117D"/>
    <w:rsid w:val="00823E4B"/>
    <w:rsid w:val="0085580C"/>
    <w:rsid w:val="00856CCA"/>
    <w:rsid w:val="00862AAF"/>
    <w:rsid w:val="00865146"/>
    <w:rsid w:val="008658E5"/>
    <w:rsid w:val="008708B3"/>
    <w:rsid w:val="008A39A5"/>
    <w:rsid w:val="008A4EE6"/>
    <w:rsid w:val="008C2AAF"/>
    <w:rsid w:val="008D40C5"/>
    <w:rsid w:val="008E01B6"/>
    <w:rsid w:val="008F0D69"/>
    <w:rsid w:val="00915AB2"/>
    <w:rsid w:val="0094493F"/>
    <w:rsid w:val="00946C85"/>
    <w:rsid w:val="009564DC"/>
    <w:rsid w:val="009676D1"/>
    <w:rsid w:val="009B669F"/>
    <w:rsid w:val="009C2CB3"/>
    <w:rsid w:val="009D2DA2"/>
    <w:rsid w:val="009D595A"/>
    <w:rsid w:val="009D6A03"/>
    <w:rsid w:val="009F0ECB"/>
    <w:rsid w:val="00A1116A"/>
    <w:rsid w:val="00A21E4E"/>
    <w:rsid w:val="00A40B8F"/>
    <w:rsid w:val="00A6405B"/>
    <w:rsid w:val="00A64445"/>
    <w:rsid w:val="00A741BA"/>
    <w:rsid w:val="00A8111E"/>
    <w:rsid w:val="00A85A39"/>
    <w:rsid w:val="00A9520B"/>
    <w:rsid w:val="00AA2828"/>
    <w:rsid w:val="00AA486D"/>
    <w:rsid w:val="00AA5B38"/>
    <w:rsid w:val="00AA7CA4"/>
    <w:rsid w:val="00AC3473"/>
    <w:rsid w:val="00AC579F"/>
    <w:rsid w:val="00AD2C45"/>
    <w:rsid w:val="00AD301C"/>
    <w:rsid w:val="00AE2847"/>
    <w:rsid w:val="00AF0283"/>
    <w:rsid w:val="00B066AE"/>
    <w:rsid w:val="00B3194D"/>
    <w:rsid w:val="00B3744A"/>
    <w:rsid w:val="00B4139E"/>
    <w:rsid w:val="00B44E6A"/>
    <w:rsid w:val="00B65579"/>
    <w:rsid w:val="00B86536"/>
    <w:rsid w:val="00B948AD"/>
    <w:rsid w:val="00BA4767"/>
    <w:rsid w:val="00BC38B1"/>
    <w:rsid w:val="00BD3477"/>
    <w:rsid w:val="00BD6273"/>
    <w:rsid w:val="00BE5776"/>
    <w:rsid w:val="00BF0ACB"/>
    <w:rsid w:val="00C0735F"/>
    <w:rsid w:val="00C1467D"/>
    <w:rsid w:val="00C20F13"/>
    <w:rsid w:val="00C31B4C"/>
    <w:rsid w:val="00C85D32"/>
    <w:rsid w:val="00C94485"/>
    <w:rsid w:val="00C96B5A"/>
    <w:rsid w:val="00CB47B4"/>
    <w:rsid w:val="00CC3CF8"/>
    <w:rsid w:val="00CD460E"/>
    <w:rsid w:val="00CF52C9"/>
    <w:rsid w:val="00D10DE9"/>
    <w:rsid w:val="00D12EB3"/>
    <w:rsid w:val="00D153AE"/>
    <w:rsid w:val="00D17E07"/>
    <w:rsid w:val="00D30717"/>
    <w:rsid w:val="00D43572"/>
    <w:rsid w:val="00D43715"/>
    <w:rsid w:val="00D57EC0"/>
    <w:rsid w:val="00D87EFB"/>
    <w:rsid w:val="00D916C0"/>
    <w:rsid w:val="00D91F0A"/>
    <w:rsid w:val="00D95265"/>
    <w:rsid w:val="00DB4565"/>
    <w:rsid w:val="00DD50BE"/>
    <w:rsid w:val="00DE039F"/>
    <w:rsid w:val="00DE5D4F"/>
    <w:rsid w:val="00DE7CCB"/>
    <w:rsid w:val="00DF7681"/>
    <w:rsid w:val="00E013AB"/>
    <w:rsid w:val="00E419B9"/>
    <w:rsid w:val="00E61317"/>
    <w:rsid w:val="00E6207E"/>
    <w:rsid w:val="00E742B5"/>
    <w:rsid w:val="00E83075"/>
    <w:rsid w:val="00EA152F"/>
    <w:rsid w:val="00EA4FB4"/>
    <w:rsid w:val="00ED0A19"/>
    <w:rsid w:val="00ED318A"/>
    <w:rsid w:val="00EF40DF"/>
    <w:rsid w:val="00F11AF7"/>
    <w:rsid w:val="00F41EDD"/>
    <w:rsid w:val="00F46FB6"/>
    <w:rsid w:val="00F50B0F"/>
    <w:rsid w:val="00F569AA"/>
    <w:rsid w:val="00F62C4F"/>
    <w:rsid w:val="00F74193"/>
    <w:rsid w:val="00F8140B"/>
    <w:rsid w:val="00FA177A"/>
    <w:rsid w:val="00FA6B67"/>
    <w:rsid w:val="00FB296F"/>
    <w:rsid w:val="00FC74BA"/>
    <w:rsid w:val="00FD1374"/>
    <w:rsid w:val="00FF36D8"/>
    <w:rsid w:val="00FF68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uiPriority w:val="34"/>
    <w:qFormat/>
    <w:rsid w:val="005403BD"/>
    <w:pPr>
      <w:ind w:left="720"/>
      <w:contextualSpacing/>
    </w:pPr>
  </w:style>
  <w:style w:type="character" w:styleId="Lienhypertexte">
    <w:name w:val="Hyperlink"/>
    <w:uiPriority w:val="99"/>
    <w:unhideWhenUsed/>
    <w:rsid w:val="00946C85"/>
    <w:rPr>
      <w:color w:val="0000FF"/>
      <w:u w:val="single"/>
    </w:rPr>
  </w:style>
  <w:style w:type="paragraph" w:styleId="Textedebulles">
    <w:name w:val="Balloon Text"/>
    <w:basedOn w:val="Normal"/>
    <w:link w:val="TextedebullesCar"/>
    <w:uiPriority w:val="99"/>
    <w:semiHidden/>
    <w:unhideWhenUsed/>
    <w:rsid w:val="008A39A5"/>
    <w:rPr>
      <w:rFonts w:ascii="Segoe UI" w:hAnsi="Segoe UI" w:cs="Segoe UI"/>
      <w:sz w:val="18"/>
      <w:szCs w:val="18"/>
    </w:rPr>
  </w:style>
  <w:style w:type="character" w:customStyle="1" w:styleId="TextedebullesCar">
    <w:name w:val="Texte de bulles Car"/>
    <w:link w:val="Textedebulles"/>
    <w:uiPriority w:val="99"/>
    <w:semiHidden/>
    <w:rsid w:val="008A39A5"/>
    <w:rPr>
      <w:rFonts w:ascii="Segoe UI" w:hAnsi="Segoe UI" w:cs="Segoe UI"/>
      <w:sz w:val="18"/>
      <w:szCs w:val="18"/>
    </w:rPr>
  </w:style>
  <w:style w:type="character" w:styleId="Lienhypertextesuivivisit">
    <w:name w:val="FollowedHyperlink"/>
    <w:uiPriority w:val="99"/>
    <w:semiHidden/>
    <w:unhideWhenUsed/>
    <w:rsid w:val="0031772F"/>
    <w:rPr>
      <w:color w:val="954F72"/>
      <w:u w:val="single"/>
    </w:rPr>
  </w:style>
  <w:style w:type="paragraph" w:customStyle="1" w:styleId="Default">
    <w:name w:val="Default"/>
    <w:rsid w:val="00427CC4"/>
    <w:pPr>
      <w:autoSpaceDE w:val="0"/>
      <w:autoSpaceDN w:val="0"/>
      <w:adjustRightInd w:val="0"/>
    </w:pPr>
    <w:rPr>
      <w:rFonts w:ascii="Arial" w:hAnsi="Arial" w:cs="Arial"/>
      <w:color w:val="000000"/>
      <w:sz w:val="24"/>
      <w:szCs w:val="24"/>
    </w:rPr>
  </w:style>
  <w:style w:type="paragraph" w:styleId="Paragraphedeliste">
    <w:name w:val="List Paragraph"/>
    <w:basedOn w:val="Normal"/>
    <w:uiPriority w:val="72"/>
    <w:qFormat/>
    <w:rsid w:val="00307392"/>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uiPriority w:val="34"/>
    <w:qFormat/>
    <w:rsid w:val="005403BD"/>
    <w:pPr>
      <w:ind w:left="720"/>
      <w:contextualSpacing/>
    </w:pPr>
  </w:style>
  <w:style w:type="character" w:styleId="Lienhypertexte">
    <w:name w:val="Hyperlink"/>
    <w:uiPriority w:val="99"/>
    <w:unhideWhenUsed/>
    <w:rsid w:val="00946C85"/>
    <w:rPr>
      <w:color w:val="0000FF"/>
      <w:u w:val="single"/>
    </w:rPr>
  </w:style>
  <w:style w:type="paragraph" w:styleId="Textedebulles">
    <w:name w:val="Balloon Text"/>
    <w:basedOn w:val="Normal"/>
    <w:link w:val="TextedebullesCar"/>
    <w:uiPriority w:val="99"/>
    <w:semiHidden/>
    <w:unhideWhenUsed/>
    <w:rsid w:val="008A39A5"/>
    <w:rPr>
      <w:rFonts w:ascii="Segoe UI" w:hAnsi="Segoe UI" w:cs="Segoe UI"/>
      <w:sz w:val="18"/>
      <w:szCs w:val="18"/>
    </w:rPr>
  </w:style>
  <w:style w:type="character" w:customStyle="1" w:styleId="TextedebullesCar">
    <w:name w:val="Texte de bulles Car"/>
    <w:link w:val="Textedebulles"/>
    <w:uiPriority w:val="99"/>
    <w:semiHidden/>
    <w:rsid w:val="008A39A5"/>
    <w:rPr>
      <w:rFonts w:ascii="Segoe UI" w:hAnsi="Segoe UI" w:cs="Segoe UI"/>
      <w:sz w:val="18"/>
      <w:szCs w:val="18"/>
    </w:rPr>
  </w:style>
  <w:style w:type="character" w:styleId="Lienhypertextesuivivisit">
    <w:name w:val="FollowedHyperlink"/>
    <w:uiPriority w:val="99"/>
    <w:semiHidden/>
    <w:unhideWhenUsed/>
    <w:rsid w:val="0031772F"/>
    <w:rPr>
      <w:color w:val="954F72"/>
      <w:u w:val="single"/>
    </w:rPr>
  </w:style>
  <w:style w:type="paragraph" w:customStyle="1" w:styleId="Default">
    <w:name w:val="Default"/>
    <w:rsid w:val="00427CC4"/>
    <w:pPr>
      <w:autoSpaceDE w:val="0"/>
      <w:autoSpaceDN w:val="0"/>
      <w:adjustRightInd w:val="0"/>
    </w:pPr>
    <w:rPr>
      <w:rFonts w:ascii="Arial" w:hAnsi="Arial" w:cs="Arial"/>
      <w:color w:val="000000"/>
      <w:sz w:val="24"/>
      <w:szCs w:val="24"/>
    </w:rPr>
  </w:style>
  <w:style w:type="paragraph" w:styleId="Paragraphedeliste">
    <w:name w:val="List Paragraph"/>
    <w:basedOn w:val="Normal"/>
    <w:uiPriority w:val="72"/>
    <w:qFormat/>
    <w:rsid w:val="0030739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5170">
      <w:bodyDiv w:val="1"/>
      <w:marLeft w:val="0"/>
      <w:marRight w:val="0"/>
      <w:marTop w:val="0"/>
      <w:marBottom w:val="0"/>
      <w:divBdr>
        <w:top w:val="none" w:sz="0" w:space="0" w:color="auto"/>
        <w:left w:val="none" w:sz="0" w:space="0" w:color="auto"/>
        <w:bottom w:val="none" w:sz="0" w:space="0" w:color="auto"/>
        <w:right w:val="none" w:sz="0" w:space="0" w:color="auto"/>
      </w:divBdr>
    </w:div>
    <w:div w:id="1321349063">
      <w:bodyDiv w:val="1"/>
      <w:marLeft w:val="0"/>
      <w:marRight w:val="0"/>
      <w:marTop w:val="0"/>
      <w:marBottom w:val="0"/>
      <w:divBdr>
        <w:top w:val="none" w:sz="0" w:space="0" w:color="auto"/>
        <w:left w:val="none" w:sz="0" w:space="0" w:color="auto"/>
        <w:bottom w:val="none" w:sz="0" w:space="0" w:color="auto"/>
        <w:right w:val="none" w:sz="0" w:space="0" w:color="auto"/>
      </w:divBdr>
    </w:div>
    <w:div w:id="1421096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h-haguenau.f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h-haguenau.fr/etudiants-stagiaires/institut-de-formation-en-soins-infirmiers-ifsi.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6BBB4-68C0-4073-A043-0A08EDC4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4445</Words>
  <Characters>24448</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CHARTE ERASMUS +</vt:lpstr>
    </vt:vector>
  </TitlesOfParts>
  <Company>CH, Haguenau</Company>
  <LinksUpToDate>false</LinksUpToDate>
  <CharactersWithSpaces>28836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 ERASMUS +</dc:title>
  <dc:creator>Anne Chozalski</dc:creator>
  <cp:lastModifiedBy>Gendner Isabelle</cp:lastModifiedBy>
  <cp:revision>4</cp:revision>
  <cp:lastPrinted>2018-03-16T08:50:00Z</cp:lastPrinted>
  <dcterms:created xsi:type="dcterms:W3CDTF">2024-11-18T08:35:00Z</dcterms:created>
  <dcterms:modified xsi:type="dcterms:W3CDTF">2024-11-22T12:28:00Z</dcterms:modified>
</cp:coreProperties>
</file>