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E0F9" w14:textId="556E1923" w:rsidR="00BA0FCD" w:rsidRDefault="00A85FCB" w:rsidP="00A01918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0EA682" wp14:editId="15ADECFD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847850" cy="620395"/>
            <wp:effectExtent l="0" t="0" r="0" b="825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45AACE1E" w14:textId="77777777" w:rsidR="00BA094A" w:rsidRDefault="00BA094A" w:rsidP="00BA094A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after="0" w:line="240" w:lineRule="auto"/>
        <w:jc w:val="center"/>
        <w:rPr>
          <w:b/>
          <w:bCs/>
          <w:sz w:val="32"/>
          <w:szCs w:val="32"/>
        </w:rPr>
      </w:pPr>
    </w:p>
    <w:p w14:paraId="1C1C62EC" w14:textId="0110EF61" w:rsidR="009C38BD" w:rsidRPr="00543474" w:rsidRDefault="003A7E95" w:rsidP="00BA094A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543474">
        <w:rPr>
          <w:b/>
          <w:bCs/>
          <w:sz w:val="32"/>
          <w:szCs w:val="32"/>
        </w:rPr>
        <w:t xml:space="preserve">Campagne des </w:t>
      </w:r>
      <w:r w:rsidRPr="00A4342A">
        <w:rPr>
          <w:b/>
          <w:bCs/>
          <w:sz w:val="32"/>
          <w:szCs w:val="32"/>
        </w:rPr>
        <w:t>bourse</w:t>
      </w:r>
      <w:r w:rsidR="003F00A8" w:rsidRPr="00A4342A">
        <w:rPr>
          <w:b/>
          <w:sz w:val="32"/>
          <w:szCs w:val="32"/>
        </w:rPr>
        <w:t>s</w:t>
      </w:r>
      <w:r w:rsidRPr="00A4342A">
        <w:rPr>
          <w:b/>
          <w:bCs/>
          <w:sz w:val="32"/>
          <w:szCs w:val="32"/>
        </w:rPr>
        <w:t xml:space="preserve"> 2026</w:t>
      </w:r>
      <w:r w:rsidRPr="00543474">
        <w:rPr>
          <w:b/>
          <w:bCs/>
          <w:sz w:val="32"/>
          <w:szCs w:val="32"/>
        </w:rPr>
        <w:t>/2027</w:t>
      </w:r>
    </w:p>
    <w:p w14:paraId="44AD05EF" w14:textId="27DAE4B1" w:rsidR="00A85FCB" w:rsidRPr="00915696" w:rsidRDefault="003A7E95" w:rsidP="00BA094A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after="0" w:line="240" w:lineRule="auto"/>
        <w:jc w:val="center"/>
      </w:pPr>
      <w:r w:rsidRPr="00543474">
        <w:rPr>
          <w:b/>
          <w:bCs/>
          <w:sz w:val="32"/>
          <w:szCs w:val="32"/>
        </w:rPr>
        <w:t>Fiche</w:t>
      </w:r>
      <w:r w:rsidR="00D81509">
        <w:rPr>
          <w:b/>
          <w:bCs/>
          <w:sz w:val="32"/>
          <w:szCs w:val="32"/>
        </w:rPr>
        <w:t xml:space="preserve"> numérique</w:t>
      </w:r>
      <w:r w:rsidRPr="00543474">
        <w:rPr>
          <w:b/>
          <w:bCs/>
          <w:sz w:val="32"/>
          <w:szCs w:val="32"/>
        </w:rPr>
        <w:t xml:space="preserve"> d’informations</w:t>
      </w:r>
      <w:r w:rsidR="00D81509">
        <w:rPr>
          <w:b/>
          <w:bCs/>
          <w:sz w:val="32"/>
          <w:szCs w:val="32"/>
        </w:rPr>
        <w:t xml:space="preserve"> </w:t>
      </w:r>
      <w:r w:rsidR="006C261D" w:rsidRPr="00543474">
        <w:rPr>
          <w:b/>
          <w:bCs/>
          <w:sz w:val="32"/>
          <w:szCs w:val="32"/>
        </w:rPr>
        <w:t xml:space="preserve">en vue de compléter </w:t>
      </w:r>
      <w:r w:rsidR="00F7340F">
        <w:rPr>
          <w:b/>
          <w:bCs/>
          <w:sz w:val="32"/>
          <w:szCs w:val="32"/>
        </w:rPr>
        <w:t>votre</w:t>
      </w:r>
      <w:r w:rsidR="006C261D" w:rsidRPr="00543474">
        <w:rPr>
          <w:b/>
          <w:bCs/>
          <w:sz w:val="32"/>
          <w:szCs w:val="32"/>
        </w:rPr>
        <w:t xml:space="preserve"> dossier de demande de bourse</w:t>
      </w:r>
    </w:p>
    <w:p w14:paraId="04CBA269" w14:textId="77777777" w:rsidR="00BA094A" w:rsidRDefault="00BA094A" w:rsidP="007454C4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229D00BA" w14:textId="44B23C99" w:rsidR="007454C4" w:rsidRDefault="00A01918" w:rsidP="007454C4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7454C4">
        <w:rPr>
          <w:rFonts w:asciiTheme="minorHAnsi" w:hAnsiTheme="minorHAnsi"/>
          <w:b/>
          <w:bCs/>
          <w:sz w:val="22"/>
          <w:szCs w:val="22"/>
        </w:rPr>
        <w:t xml:space="preserve">Téléservice - </w:t>
      </w:r>
      <w:r w:rsidR="00747F8D" w:rsidRPr="007454C4">
        <w:rPr>
          <w:rFonts w:asciiTheme="minorHAnsi" w:hAnsiTheme="minorHAnsi"/>
          <w:b/>
          <w:bCs/>
          <w:sz w:val="22"/>
          <w:szCs w:val="22"/>
        </w:rPr>
        <w:t>Portail des bourse</w:t>
      </w:r>
      <w:r w:rsidR="00915696" w:rsidRPr="007454C4">
        <w:rPr>
          <w:rFonts w:asciiTheme="minorHAnsi" w:hAnsiTheme="minorHAnsi"/>
          <w:b/>
          <w:bCs/>
          <w:sz w:val="22"/>
          <w:szCs w:val="22"/>
        </w:rPr>
        <w:t>s</w:t>
      </w:r>
      <w:r w:rsidR="00747F8D" w:rsidRPr="00915696">
        <w:rPr>
          <w:rFonts w:asciiTheme="minorHAnsi" w:hAnsiTheme="minorHAnsi"/>
          <w:sz w:val="22"/>
          <w:szCs w:val="22"/>
        </w:rPr>
        <w:t xml:space="preserve"> : </w:t>
      </w:r>
    </w:p>
    <w:p w14:paraId="3206E2AE" w14:textId="411A064C" w:rsidR="00747F8D" w:rsidRPr="00364B81" w:rsidRDefault="00000000" w:rsidP="007454C4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2E74B5" w:themeColor="accent1" w:themeShade="BF"/>
          <w:sz w:val="22"/>
          <w:szCs w:val="22"/>
        </w:rPr>
      </w:pPr>
      <w:hyperlink r:id="rId6" w:history="1">
        <w:r w:rsidR="007454C4" w:rsidRPr="00364B81">
          <w:rPr>
            <w:rStyle w:val="Lienhypertexte"/>
            <w:rFonts w:asciiTheme="minorHAnsi" w:eastAsia="Aptos" w:hAnsiTheme="minorHAnsi" w:cs="Aptos"/>
            <w:color w:val="2E74B5" w:themeColor="accent1" w:themeShade="BF"/>
            <w:spacing w:val="26"/>
            <w:position w:val="1"/>
            <w:sz w:val="22"/>
            <w:szCs w:val="22"/>
          </w:rPr>
          <w:t>https://messervices.grandest.fr/</w:t>
        </w:r>
      </w:hyperlink>
    </w:p>
    <w:p w14:paraId="191594DF" w14:textId="2A761DAB" w:rsidR="00A85FCB" w:rsidRDefault="00CE0D8A" w:rsidP="007454C4">
      <w:pPr>
        <w:spacing w:after="0" w:line="240" w:lineRule="auto"/>
        <w:jc w:val="center"/>
      </w:pPr>
      <w:r>
        <w:t>Afin de bénéficier de l'ensemble des fonctionnalités de la plateforme, il convient d'utiliser un ordinateur (</w:t>
      </w:r>
      <w:r w:rsidR="00745F14">
        <w:t>pas de tablette ni</w:t>
      </w:r>
      <w:r w:rsidR="00636FA7">
        <w:t xml:space="preserve"> de</w:t>
      </w:r>
      <w:r w:rsidR="00745F14">
        <w:t xml:space="preserve"> téléphone portable)</w:t>
      </w:r>
    </w:p>
    <w:p w14:paraId="674BD014" w14:textId="77777777" w:rsidR="003F00A8" w:rsidRDefault="003F00A8" w:rsidP="007454C4">
      <w:pPr>
        <w:spacing w:after="0" w:line="240" w:lineRule="auto"/>
        <w:jc w:val="center"/>
      </w:pPr>
    </w:p>
    <w:p w14:paraId="41BFDF94" w14:textId="0EAC4B65" w:rsidR="003F00A8" w:rsidRPr="00B035FD" w:rsidRDefault="003F00A8" w:rsidP="007454C4">
      <w:pPr>
        <w:spacing w:after="0" w:line="240" w:lineRule="auto"/>
        <w:jc w:val="center"/>
        <w:rPr>
          <w:b/>
          <w:bCs/>
        </w:rPr>
      </w:pPr>
      <w:r w:rsidRPr="00B035FD">
        <w:rPr>
          <w:b/>
          <w:bCs/>
        </w:rPr>
        <w:t>Ouverture du téléservice :</w:t>
      </w:r>
    </w:p>
    <w:p w14:paraId="10945AA7" w14:textId="0A41FF0C" w:rsidR="003F00A8" w:rsidRPr="00B035FD" w:rsidRDefault="003F00A8" w:rsidP="003F00A8">
      <w:pPr>
        <w:pStyle w:val="Paragraphedeliste"/>
        <w:numPr>
          <w:ilvl w:val="0"/>
          <w:numId w:val="3"/>
        </w:numPr>
        <w:spacing w:after="0" w:line="240" w:lineRule="auto"/>
        <w:jc w:val="center"/>
      </w:pPr>
      <w:r w:rsidRPr="00B035FD">
        <w:rPr>
          <w:rFonts w:cs="Tahoma"/>
        </w:rPr>
        <w:t>Pour les apprenants boursiers déjà en formation en 2025/2026 :</w:t>
      </w:r>
      <w:r w:rsidRPr="00B035FD">
        <w:t xml:space="preserve"> 4 mai 2026</w:t>
      </w:r>
    </w:p>
    <w:p w14:paraId="6457A4D3" w14:textId="40232CE4" w:rsidR="003F00A8" w:rsidRPr="00B035FD" w:rsidRDefault="003F00A8" w:rsidP="003F00A8">
      <w:pPr>
        <w:pStyle w:val="Paragraphedeliste"/>
        <w:numPr>
          <w:ilvl w:val="0"/>
          <w:numId w:val="3"/>
        </w:numPr>
        <w:jc w:val="center"/>
      </w:pPr>
      <w:r w:rsidRPr="00B035FD">
        <w:t>Pour les primo-entrants (1</w:t>
      </w:r>
      <w:r w:rsidRPr="00B035FD">
        <w:rPr>
          <w:vertAlign w:val="superscript"/>
        </w:rPr>
        <w:t>ère</w:t>
      </w:r>
      <w:r w:rsidRPr="00B035FD">
        <w:t xml:space="preserve"> année) : 1</w:t>
      </w:r>
      <w:r w:rsidRPr="00B035FD">
        <w:rPr>
          <w:vertAlign w:val="superscript"/>
        </w:rPr>
        <w:t>er</w:t>
      </w:r>
      <w:r w:rsidRPr="00B035FD">
        <w:t xml:space="preserve"> juillet 2026. </w:t>
      </w:r>
    </w:p>
    <w:p w14:paraId="4BFED75F" w14:textId="7B4FB38E" w:rsidR="003F00A8" w:rsidRPr="003F00A8" w:rsidRDefault="003F00A8" w:rsidP="003F00A8">
      <w:pPr>
        <w:pStyle w:val="Paragraphedeliste"/>
        <w:jc w:val="center"/>
        <w:rPr>
          <w:i/>
          <w:iCs/>
        </w:rPr>
      </w:pPr>
      <w:r w:rsidRPr="00B035FD">
        <w:rPr>
          <w:i/>
          <w:iCs/>
        </w:rPr>
        <w:t>(NB : les dossiers doivent être déposés avant le 30 septembre 2026 inclus)</w:t>
      </w:r>
    </w:p>
    <w:p w14:paraId="472C6D06" w14:textId="77777777" w:rsidR="009F0F40" w:rsidRDefault="009F0F40" w:rsidP="007454C4">
      <w:pPr>
        <w:spacing w:after="0" w:line="240" w:lineRule="auto"/>
        <w:jc w:val="center"/>
      </w:pPr>
    </w:p>
    <w:p w14:paraId="202303FE" w14:textId="4ED88C1A" w:rsidR="00915696" w:rsidRDefault="00915696" w:rsidP="007454C4">
      <w:pPr>
        <w:spacing w:after="0" w:line="240" w:lineRule="auto"/>
        <w:jc w:val="center"/>
        <w:rPr>
          <w:color w:val="2E74B5" w:themeColor="accent1" w:themeShade="BF"/>
        </w:rPr>
      </w:pPr>
      <w:r w:rsidRPr="007454C4">
        <w:rPr>
          <w:b/>
          <w:bCs/>
        </w:rPr>
        <w:t xml:space="preserve">Page web </w:t>
      </w:r>
      <w:r w:rsidR="00402EC6" w:rsidRPr="007454C4">
        <w:rPr>
          <w:b/>
          <w:bCs/>
        </w:rPr>
        <w:t>Région Grand</w:t>
      </w:r>
      <w:r w:rsidR="004861D0" w:rsidRPr="007454C4">
        <w:rPr>
          <w:b/>
          <w:bCs/>
        </w:rPr>
        <w:t xml:space="preserve"> Est </w:t>
      </w:r>
      <w:r w:rsidR="00402EC6" w:rsidRPr="007454C4">
        <w:rPr>
          <w:b/>
          <w:bCs/>
        </w:rPr>
        <w:t>/bourses des formations sanitaire et sociale :</w:t>
      </w:r>
      <w:r w:rsidR="00402EC6">
        <w:t xml:space="preserve"> </w:t>
      </w:r>
      <w:hyperlink r:id="rId7" w:history="1">
        <w:r w:rsidR="007454C4" w:rsidRPr="00364B81">
          <w:rPr>
            <w:rStyle w:val="Lienhypertexte"/>
            <w:color w:val="2E74B5" w:themeColor="accent1" w:themeShade="BF"/>
          </w:rPr>
          <w:t>https://www.grandest.fr/vos-aides-regionales/bourse-secteur-sanitaire-social/</w:t>
        </w:r>
      </w:hyperlink>
      <w:r w:rsidR="007454C4" w:rsidRPr="00364B81">
        <w:rPr>
          <w:color w:val="2E74B5" w:themeColor="accent1" w:themeShade="BF"/>
        </w:rPr>
        <w:t xml:space="preserve"> </w:t>
      </w:r>
    </w:p>
    <w:p w14:paraId="7B5CC12F" w14:textId="77777777" w:rsidR="009F0F40" w:rsidRPr="00364B81" w:rsidRDefault="009F0F40" w:rsidP="007454C4">
      <w:pPr>
        <w:spacing w:after="0" w:line="240" w:lineRule="auto"/>
        <w:jc w:val="center"/>
        <w:rPr>
          <w:color w:val="2E74B5" w:themeColor="accent1" w:themeShade="BF"/>
        </w:rPr>
      </w:pPr>
    </w:p>
    <w:p w14:paraId="6C6454F8" w14:textId="77777777" w:rsidR="00D81509" w:rsidRDefault="002E22E3" w:rsidP="002E22E3">
      <w:pPr>
        <w:spacing w:after="0" w:line="240" w:lineRule="auto"/>
        <w:jc w:val="center"/>
        <w:rPr>
          <w:b/>
          <w:bCs/>
        </w:rPr>
      </w:pPr>
      <w:r w:rsidRPr="002E22E3">
        <w:rPr>
          <w:b/>
          <w:bCs/>
        </w:rPr>
        <w:t>Code établissement</w:t>
      </w:r>
      <w:r w:rsidR="00B43EE1">
        <w:rPr>
          <w:b/>
          <w:bCs/>
        </w:rPr>
        <w:t> à renseigner</w:t>
      </w:r>
      <w:r w:rsidR="003A6364">
        <w:rPr>
          <w:b/>
          <w:bCs/>
        </w:rPr>
        <w:t xml:space="preserve"> </w:t>
      </w:r>
    </w:p>
    <w:p w14:paraId="4BB47AAD" w14:textId="7433C84B" w:rsidR="00B43EE1" w:rsidRPr="00D81509" w:rsidRDefault="00D81509" w:rsidP="002E22E3">
      <w:pPr>
        <w:spacing w:after="0" w:line="240" w:lineRule="auto"/>
        <w:jc w:val="center"/>
      </w:pPr>
      <w:r w:rsidRPr="00A4342A">
        <w:t>P</w:t>
      </w:r>
      <w:r w:rsidR="00F721FA" w:rsidRPr="00A4342A">
        <w:t xml:space="preserve">réconisation : </w:t>
      </w:r>
      <w:r w:rsidR="003A6364" w:rsidRPr="00A4342A">
        <w:t>copi</w:t>
      </w:r>
      <w:r w:rsidR="003F00A8" w:rsidRPr="00A4342A">
        <w:t>er</w:t>
      </w:r>
      <w:r w:rsidR="003A6364" w:rsidRPr="00A4342A">
        <w:t xml:space="preserve"> puis coll</w:t>
      </w:r>
      <w:r w:rsidR="003F00A8" w:rsidRPr="00A4342A">
        <w:t>er</w:t>
      </w:r>
      <w:r w:rsidR="003A6364" w:rsidRPr="00A4342A">
        <w:t xml:space="preserve"> le code</w:t>
      </w:r>
      <w:r w:rsidR="003A6364" w:rsidRPr="00D81509">
        <w:t xml:space="preserve"> suivant</w:t>
      </w:r>
      <w:r w:rsidR="00F721FA" w:rsidRPr="00D81509">
        <w:t xml:space="preserve"> dans le dossier </w:t>
      </w:r>
      <w:r w:rsidR="00AA206E" w:rsidRPr="00D81509">
        <w:t>de bourse</w:t>
      </w:r>
      <w:r w:rsidR="003A6364" w:rsidRPr="00D81509">
        <w:t xml:space="preserve"> </w:t>
      </w:r>
      <w:r w:rsidRPr="00D81509">
        <w:t xml:space="preserve">en vue </w:t>
      </w:r>
      <w:r w:rsidR="001A5E00">
        <w:t xml:space="preserve">d’éviter </w:t>
      </w:r>
      <w:r w:rsidRPr="00D81509">
        <w:t xml:space="preserve">toute erreur </w:t>
      </w:r>
      <w:r w:rsidR="001A5E00">
        <w:t>de retranscription</w:t>
      </w:r>
      <w:r w:rsidR="00B43EE1" w:rsidRPr="00D81509">
        <w:t> :</w:t>
      </w:r>
    </w:p>
    <w:p w14:paraId="3A7FC960" w14:textId="77777777" w:rsidR="00B43EE1" w:rsidRPr="00364B81" w:rsidRDefault="00B43EE1" w:rsidP="002E22E3">
      <w:pPr>
        <w:spacing w:after="0" w:line="240" w:lineRule="auto"/>
        <w:jc w:val="center"/>
        <w:rPr>
          <w:color w:val="2E74B5" w:themeColor="accent1" w:themeShade="BF"/>
        </w:rPr>
      </w:pPr>
      <w:r w:rsidRPr="00364B81">
        <w:rPr>
          <w:color w:val="2E74B5" w:themeColor="accent1" w:themeShade="BF"/>
        </w:rPr>
        <w:t>XXXXX</w:t>
      </w:r>
    </w:p>
    <w:p w14:paraId="3A10EDC7" w14:textId="77777777" w:rsidR="00B43EE1" w:rsidRDefault="00B43EE1" w:rsidP="002E22E3">
      <w:pPr>
        <w:spacing w:after="0" w:line="240" w:lineRule="auto"/>
        <w:jc w:val="center"/>
        <w:rPr>
          <w:b/>
          <w:bCs/>
        </w:rPr>
      </w:pPr>
    </w:p>
    <w:p w14:paraId="34659C39" w14:textId="5510999F" w:rsidR="00CF51B9" w:rsidRDefault="00CF51B9" w:rsidP="002E22E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Date</w:t>
      </w:r>
      <w:r w:rsidR="00D7405B">
        <w:rPr>
          <w:b/>
          <w:bCs/>
        </w:rPr>
        <w:t>s</w:t>
      </w:r>
      <w:r>
        <w:rPr>
          <w:b/>
          <w:bCs/>
        </w:rPr>
        <w:t xml:space="preserve"> </w:t>
      </w:r>
      <w:r w:rsidR="00D7405B">
        <w:rPr>
          <w:b/>
          <w:bCs/>
        </w:rPr>
        <w:t>de référence</w:t>
      </w:r>
      <w:r w:rsidR="003E48DF">
        <w:rPr>
          <w:b/>
          <w:bCs/>
        </w:rPr>
        <w:t xml:space="preserve"> -</w:t>
      </w:r>
      <w:r w:rsidR="00D44C2C">
        <w:rPr>
          <w:b/>
          <w:bCs/>
        </w:rPr>
        <w:t xml:space="preserve"> </w:t>
      </w:r>
      <w:r w:rsidR="00830BB7">
        <w:rPr>
          <w:b/>
          <w:bCs/>
        </w:rPr>
        <w:t>entrée et sortie</w:t>
      </w:r>
      <w:r w:rsidR="003E48DF">
        <w:rPr>
          <w:b/>
          <w:bCs/>
        </w:rPr>
        <w:t xml:space="preserve"> de formation - </w:t>
      </w:r>
      <w:r>
        <w:rPr>
          <w:b/>
          <w:bCs/>
        </w:rPr>
        <w:t xml:space="preserve">à </w:t>
      </w:r>
      <w:r w:rsidR="00391B67">
        <w:rPr>
          <w:b/>
          <w:bCs/>
        </w:rPr>
        <w:t>compléter :</w:t>
      </w:r>
      <w:r>
        <w:rPr>
          <w:b/>
          <w:bCs/>
        </w:rPr>
        <w:t xml:space="preserve"> </w:t>
      </w:r>
    </w:p>
    <w:p w14:paraId="7268A1D5" w14:textId="1C9AF4DF" w:rsidR="0048475C" w:rsidRPr="00852C21" w:rsidRDefault="00DB1412" w:rsidP="002E22E3">
      <w:pPr>
        <w:spacing w:after="0" w:line="240" w:lineRule="auto"/>
        <w:jc w:val="center"/>
      </w:pPr>
      <w:r w:rsidRPr="00852C21">
        <w:t>(</w:t>
      </w:r>
      <w:proofErr w:type="gramStart"/>
      <w:r w:rsidR="00C44F7B" w:rsidRPr="00A4342A">
        <w:rPr>
          <w:i/>
          <w:iCs/>
        </w:rPr>
        <w:t>date</w:t>
      </w:r>
      <w:r w:rsidR="00941866" w:rsidRPr="00A4342A">
        <w:rPr>
          <w:i/>
          <w:iCs/>
        </w:rPr>
        <w:t>s</w:t>
      </w:r>
      <w:proofErr w:type="gramEnd"/>
      <w:r w:rsidR="00941866" w:rsidRPr="00A4342A">
        <w:rPr>
          <w:i/>
          <w:iCs/>
        </w:rPr>
        <w:t xml:space="preserve"> </w:t>
      </w:r>
      <w:r w:rsidR="00C44F7B" w:rsidRPr="00A4342A">
        <w:rPr>
          <w:i/>
          <w:iCs/>
        </w:rPr>
        <w:t>de référence définies sur la durée</w:t>
      </w:r>
      <w:r w:rsidR="003F1186" w:rsidRPr="00A4342A">
        <w:rPr>
          <w:i/>
          <w:iCs/>
        </w:rPr>
        <w:t xml:space="preserve"> totale</w:t>
      </w:r>
      <w:r w:rsidR="00C44F7B" w:rsidRPr="00A4342A">
        <w:rPr>
          <w:i/>
          <w:iCs/>
        </w:rPr>
        <w:t xml:space="preserve"> </w:t>
      </w:r>
      <w:r w:rsidR="00EA6A6E" w:rsidRPr="00A4342A">
        <w:rPr>
          <w:i/>
          <w:iCs/>
        </w:rPr>
        <w:t>annuelle</w:t>
      </w:r>
      <w:r w:rsidR="00934419">
        <w:rPr>
          <w:i/>
          <w:iCs/>
        </w:rPr>
        <w:t xml:space="preserve"> 2026/2027</w:t>
      </w:r>
      <w:r w:rsidR="00EA6A6E" w:rsidRPr="00A4342A">
        <w:rPr>
          <w:i/>
          <w:iCs/>
        </w:rPr>
        <w:t xml:space="preserve"> </w:t>
      </w:r>
      <w:r w:rsidR="00C44F7B" w:rsidRPr="00A4342A">
        <w:rPr>
          <w:i/>
          <w:iCs/>
        </w:rPr>
        <w:t xml:space="preserve">de la formation </w:t>
      </w:r>
      <w:r w:rsidR="00852C21" w:rsidRPr="00A4342A">
        <w:rPr>
          <w:i/>
          <w:iCs/>
        </w:rPr>
        <w:t xml:space="preserve">au regard du référentiel </w:t>
      </w:r>
      <w:r w:rsidR="000B274A" w:rsidRPr="00A4342A">
        <w:rPr>
          <w:i/>
          <w:iCs/>
        </w:rPr>
        <w:t>du diplôme d’Eta</w:t>
      </w:r>
      <w:r w:rsidR="0006350C" w:rsidRPr="00A4342A">
        <w:rPr>
          <w:i/>
          <w:iCs/>
        </w:rPr>
        <w:t xml:space="preserve">t </w:t>
      </w:r>
      <w:r w:rsidR="00561AF1" w:rsidRPr="00A4342A">
        <w:rPr>
          <w:i/>
          <w:iCs/>
        </w:rPr>
        <w:t>–</w:t>
      </w:r>
      <w:r w:rsidR="0006350C" w:rsidRPr="00A4342A">
        <w:rPr>
          <w:i/>
          <w:iCs/>
        </w:rPr>
        <w:t xml:space="preserve"> </w:t>
      </w:r>
      <w:r w:rsidR="00B25B9B">
        <w:rPr>
          <w:i/>
          <w:iCs/>
        </w:rPr>
        <w:t xml:space="preserve">les </w:t>
      </w:r>
      <w:r w:rsidR="00561AF1" w:rsidRPr="00A4342A">
        <w:rPr>
          <w:i/>
          <w:iCs/>
        </w:rPr>
        <w:t>formation</w:t>
      </w:r>
      <w:r w:rsidR="00C86522">
        <w:rPr>
          <w:i/>
          <w:iCs/>
        </w:rPr>
        <w:t>s</w:t>
      </w:r>
      <w:r w:rsidR="00561AF1" w:rsidRPr="00A4342A">
        <w:rPr>
          <w:i/>
          <w:iCs/>
        </w:rPr>
        <w:t xml:space="preserve"> </w:t>
      </w:r>
      <w:r w:rsidR="00C86522">
        <w:rPr>
          <w:i/>
          <w:iCs/>
        </w:rPr>
        <w:t xml:space="preserve">respectivement </w:t>
      </w:r>
      <w:r w:rsidR="00B25B9B" w:rsidRPr="00934419">
        <w:rPr>
          <w:b/>
          <w:bCs/>
          <w:i/>
          <w:iCs/>
          <w:u w:val="single"/>
        </w:rPr>
        <w:t>théorique</w:t>
      </w:r>
      <w:r w:rsidR="00561AF1" w:rsidRPr="00934419">
        <w:rPr>
          <w:b/>
          <w:bCs/>
          <w:i/>
          <w:iCs/>
          <w:u w:val="single"/>
        </w:rPr>
        <w:t xml:space="preserve"> et pratique</w:t>
      </w:r>
      <w:r w:rsidR="00B25B9B">
        <w:rPr>
          <w:i/>
          <w:iCs/>
        </w:rPr>
        <w:t xml:space="preserve"> sont incluses dans la durée de la formation </w:t>
      </w:r>
      <w:r w:rsidR="004E5070">
        <w:t>)</w:t>
      </w:r>
    </w:p>
    <w:p w14:paraId="3A1129F8" w14:textId="77777777" w:rsidR="00852C21" w:rsidRDefault="00852C21" w:rsidP="002E22E3">
      <w:pPr>
        <w:spacing w:after="0" w:line="240" w:lineRule="auto"/>
        <w:jc w:val="center"/>
        <w:rPr>
          <w:b/>
          <w:bCs/>
        </w:rPr>
      </w:pPr>
    </w:p>
    <w:p w14:paraId="37D9BC1F" w14:textId="44ED403B" w:rsidR="007454C4" w:rsidRPr="00561D5A" w:rsidRDefault="00D7405B" w:rsidP="00D7405B">
      <w:pPr>
        <w:pStyle w:val="Paragraphedeliste"/>
        <w:numPr>
          <w:ilvl w:val="0"/>
          <w:numId w:val="1"/>
        </w:numPr>
        <w:spacing w:after="0" w:line="240" w:lineRule="auto"/>
        <w:jc w:val="center"/>
        <w:rPr>
          <w:b/>
          <w:bCs/>
          <w:color w:val="FF0000"/>
        </w:rPr>
      </w:pPr>
      <w:r>
        <w:rPr>
          <w:rStyle w:val="mg-c-input-titletext"/>
        </w:rPr>
        <w:t>Date d’entrée en formation pour l’année scolaire à venir</w:t>
      </w:r>
      <w:r w:rsidR="00934419">
        <w:rPr>
          <w:rStyle w:val="mg-c-input-titletext"/>
        </w:rPr>
        <w:t xml:space="preserve"> 2026/2027</w:t>
      </w:r>
      <w:r>
        <w:rPr>
          <w:rStyle w:val="mg-c-input-titletext"/>
        </w:rPr>
        <w:t> :</w:t>
      </w:r>
      <w:r w:rsidR="00391B67">
        <w:rPr>
          <w:rStyle w:val="mg-c-input-titletext"/>
        </w:rPr>
        <w:t xml:space="preserve"> </w:t>
      </w:r>
      <w:r w:rsidR="003E48DF">
        <w:rPr>
          <w:b/>
          <w:bCs/>
          <w:color w:val="FF0000"/>
        </w:rPr>
        <w:t>XX</w:t>
      </w:r>
      <w:r w:rsidR="00391B67">
        <w:rPr>
          <w:b/>
          <w:bCs/>
          <w:color w:val="FF0000"/>
        </w:rPr>
        <w:t>/</w:t>
      </w:r>
      <w:r w:rsidR="003E48DF">
        <w:rPr>
          <w:b/>
          <w:bCs/>
          <w:color w:val="FF0000"/>
        </w:rPr>
        <w:t>XX</w:t>
      </w:r>
      <w:r w:rsidR="00391B67">
        <w:rPr>
          <w:b/>
          <w:bCs/>
          <w:color w:val="FF0000"/>
        </w:rPr>
        <w:t>/</w:t>
      </w:r>
      <w:r w:rsidR="00934419">
        <w:rPr>
          <w:b/>
          <w:bCs/>
          <w:color w:val="FF0000"/>
        </w:rPr>
        <w:t>2026</w:t>
      </w:r>
      <w:r w:rsidR="00B43EE1" w:rsidRPr="00561D5A">
        <w:rPr>
          <w:b/>
          <w:bCs/>
          <w:color w:val="FF0000"/>
        </w:rPr>
        <w:t xml:space="preserve"> </w:t>
      </w:r>
    </w:p>
    <w:p w14:paraId="1F11F6D4" w14:textId="169B1C75" w:rsidR="00391B67" w:rsidRPr="00561D5A" w:rsidRDefault="00D44C2C" w:rsidP="00391B67">
      <w:pPr>
        <w:pStyle w:val="Paragraphedeliste"/>
        <w:numPr>
          <w:ilvl w:val="0"/>
          <w:numId w:val="1"/>
        </w:numPr>
        <w:spacing w:after="0" w:line="240" w:lineRule="auto"/>
        <w:jc w:val="center"/>
        <w:rPr>
          <w:b/>
          <w:bCs/>
          <w:color w:val="FF0000"/>
        </w:rPr>
      </w:pPr>
      <w:r>
        <w:rPr>
          <w:rStyle w:val="mg-c-input-titletext"/>
        </w:rPr>
        <w:t>Date de fin de formation pour l’année scolaire à venir</w:t>
      </w:r>
      <w:r w:rsidR="00934419">
        <w:rPr>
          <w:rStyle w:val="mg-c-input-titletext"/>
        </w:rPr>
        <w:t xml:space="preserve"> 2026/2027</w:t>
      </w:r>
      <w:r w:rsidR="006C6976">
        <w:rPr>
          <w:rStyle w:val="mg-c-input-titletext"/>
        </w:rPr>
        <w:t xml:space="preserve"> : </w:t>
      </w:r>
      <w:r w:rsidR="00391B67">
        <w:rPr>
          <w:b/>
          <w:bCs/>
          <w:color w:val="FF0000"/>
        </w:rPr>
        <w:t>XX/XX/</w:t>
      </w:r>
      <w:r w:rsidR="00934419">
        <w:rPr>
          <w:b/>
          <w:bCs/>
          <w:color w:val="FF0000"/>
        </w:rPr>
        <w:t>2027</w:t>
      </w:r>
    </w:p>
    <w:p w14:paraId="31D0B721" w14:textId="0F36ED59" w:rsidR="00D7405B" w:rsidRDefault="00D7405B" w:rsidP="00391B67">
      <w:pPr>
        <w:pStyle w:val="Paragraphedeliste"/>
        <w:spacing w:after="0" w:line="240" w:lineRule="auto"/>
        <w:rPr>
          <w:rStyle w:val="mg-c-input-titletext"/>
          <w:b/>
          <w:bCs/>
          <w:color w:val="FF0000"/>
        </w:rPr>
      </w:pPr>
    </w:p>
    <w:p w14:paraId="084721DB" w14:textId="481E8F61" w:rsidR="00934419" w:rsidRDefault="00934419" w:rsidP="00561D5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Cursus partiels :</w:t>
      </w:r>
    </w:p>
    <w:p w14:paraId="662C0497" w14:textId="23DF1267" w:rsidR="00934419" w:rsidRPr="00934419" w:rsidRDefault="00934419" w:rsidP="00561D5A">
      <w:pPr>
        <w:spacing w:after="0" w:line="240" w:lineRule="auto"/>
        <w:jc w:val="center"/>
      </w:pPr>
      <w:r w:rsidRPr="00934419">
        <w:t>Merci de solliciter l’institut pour disposer du volume horaire</w:t>
      </w:r>
      <w:r>
        <w:t xml:space="preserve"> de votre formation</w:t>
      </w:r>
    </w:p>
    <w:p w14:paraId="5DF8CB89" w14:textId="77777777" w:rsidR="00934419" w:rsidRDefault="00934419" w:rsidP="00561D5A">
      <w:pPr>
        <w:spacing w:after="0" w:line="240" w:lineRule="auto"/>
        <w:jc w:val="center"/>
        <w:rPr>
          <w:b/>
          <w:bCs/>
        </w:rPr>
      </w:pPr>
    </w:p>
    <w:p w14:paraId="1065C5CE" w14:textId="2BEA7E37" w:rsidR="00561D5A" w:rsidRDefault="0095120F" w:rsidP="00561D5A">
      <w:pPr>
        <w:spacing w:after="0" w:line="240" w:lineRule="auto"/>
        <w:jc w:val="center"/>
        <w:rPr>
          <w:b/>
          <w:bCs/>
        </w:rPr>
      </w:pPr>
      <w:r w:rsidRPr="0095120F">
        <w:rPr>
          <w:b/>
          <w:bCs/>
        </w:rPr>
        <w:t>Rappels réglementaires</w:t>
      </w:r>
      <w:r>
        <w:rPr>
          <w:b/>
          <w:bCs/>
        </w:rPr>
        <w:t> :</w:t>
      </w:r>
    </w:p>
    <w:p w14:paraId="6559F8C7" w14:textId="77777777" w:rsidR="0095120F" w:rsidRDefault="0095120F" w:rsidP="00561D5A">
      <w:pPr>
        <w:spacing w:after="0" w:line="240" w:lineRule="auto"/>
        <w:jc w:val="center"/>
        <w:rPr>
          <w:b/>
          <w:bCs/>
        </w:rPr>
      </w:pPr>
    </w:p>
    <w:p w14:paraId="720AE20A" w14:textId="16AFCD19" w:rsidR="00561D5A" w:rsidRPr="00836228" w:rsidRDefault="00DA0BE7" w:rsidP="00476CE9">
      <w:pPr>
        <w:pStyle w:val="Paragraphedeliste"/>
        <w:numPr>
          <w:ilvl w:val="0"/>
          <w:numId w:val="2"/>
        </w:numPr>
        <w:spacing w:after="0" w:line="240" w:lineRule="auto"/>
        <w:jc w:val="center"/>
        <w:rPr>
          <w:color w:val="2E74B5" w:themeColor="accent1" w:themeShade="BF"/>
        </w:rPr>
      </w:pPr>
      <w:r w:rsidRPr="00B87631">
        <w:t>Seules les formations prise</w:t>
      </w:r>
      <w:r w:rsidR="005F2F1F" w:rsidRPr="00B87631">
        <w:t>s</w:t>
      </w:r>
      <w:r w:rsidRPr="00B87631">
        <w:t xml:space="preserve"> en charge par la Région Grand </w:t>
      </w:r>
      <w:r w:rsidR="005F2F1F" w:rsidRPr="00B87631">
        <w:t xml:space="preserve">Est sont éligibles au dispositif des </w:t>
      </w:r>
      <w:r w:rsidR="0047197A" w:rsidRPr="00B87631">
        <w:t xml:space="preserve">bourses </w:t>
      </w:r>
      <w:r w:rsidR="0047197A">
        <w:t xml:space="preserve">- </w:t>
      </w:r>
      <w:r w:rsidR="0047197A" w:rsidRPr="00B87631">
        <w:t>ce</w:t>
      </w:r>
      <w:r w:rsidR="005F2F1F" w:rsidRPr="00B87631">
        <w:t xml:space="preserve"> point est donc à vérifier </w:t>
      </w:r>
      <w:r w:rsidR="00B87631" w:rsidRPr="00B87631">
        <w:t xml:space="preserve">auprès de votre école avant tout dépôt d’un dossier de bourse sur le </w:t>
      </w:r>
      <w:r w:rsidR="00281BC6">
        <w:t>téléservice précité</w:t>
      </w:r>
    </w:p>
    <w:p w14:paraId="108034CC" w14:textId="77777777" w:rsidR="00836228" w:rsidRPr="00281BC6" w:rsidRDefault="00836228" w:rsidP="0047197A">
      <w:pPr>
        <w:pStyle w:val="Paragraphedeliste"/>
        <w:spacing w:after="0" w:line="240" w:lineRule="auto"/>
        <w:rPr>
          <w:color w:val="2E74B5" w:themeColor="accent1" w:themeShade="BF"/>
        </w:rPr>
      </w:pPr>
    </w:p>
    <w:p w14:paraId="3F5229B1" w14:textId="59545A32" w:rsidR="00281BC6" w:rsidRPr="00836228" w:rsidRDefault="00281BC6" w:rsidP="00476CE9">
      <w:pPr>
        <w:pStyle w:val="Paragraphedeliste"/>
        <w:numPr>
          <w:ilvl w:val="0"/>
          <w:numId w:val="2"/>
        </w:numPr>
        <w:spacing w:after="0" w:line="240" w:lineRule="auto"/>
        <w:jc w:val="center"/>
        <w:rPr>
          <w:color w:val="2E74B5" w:themeColor="accent1" w:themeShade="BF"/>
        </w:rPr>
      </w:pPr>
      <w:r>
        <w:t>La bourse n’est pas cumulable avec les allocations France Travail (ARE, AREF</w:t>
      </w:r>
      <w:r w:rsidR="00934419">
        <w:t>,</w:t>
      </w:r>
      <w:r>
        <w:t xml:space="preserve"> RFF</w:t>
      </w:r>
      <w:r w:rsidR="00934419">
        <w:t xml:space="preserve"> </w:t>
      </w:r>
      <w:proofErr w:type="gramStart"/>
      <w:r w:rsidR="00934419">
        <w:t>etc..</w:t>
      </w:r>
      <w:proofErr w:type="gramEnd"/>
      <w:r>
        <w:t>)</w:t>
      </w:r>
    </w:p>
    <w:p w14:paraId="50E925D7" w14:textId="77777777" w:rsidR="00836228" w:rsidRPr="008F6E95" w:rsidRDefault="00836228" w:rsidP="0047197A">
      <w:pPr>
        <w:pStyle w:val="Paragraphedeliste"/>
        <w:spacing w:after="0" w:line="240" w:lineRule="auto"/>
        <w:rPr>
          <w:color w:val="2E74B5" w:themeColor="accent1" w:themeShade="BF"/>
        </w:rPr>
      </w:pPr>
    </w:p>
    <w:p w14:paraId="4064F57D" w14:textId="430EF037" w:rsidR="008F6E95" w:rsidRPr="00836228" w:rsidRDefault="008F6E95" w:rsidP="00476CE9">
      <w:pPr>
        <w:pStyle w:val="Paragraphedeliste"/>
        <w:numPr>
          <w:ilvl w:val="0"/>
          <w:numId w:val="2"/>
        </w:numPr>
        <w:spacing w:after="0" w:line="240" w:lineRule="auto"/>
        <w:jc w:val="center"/>
        <w:rPr>
          <w:color w:val="2E74B5" w:themeColor="accent1" w:themeShade="BF"/>
        </w:rPr>
      </w:pPr>
      <w:r>
        <w:t>La bourse n’est pas cumu</w:t>
      </w:r>
      <w:r w:rsidR="00D3163B">
        <w:t xml:space="preserve">lable </w:t>
      </w:r>
      <w:r>
        <w:t>avec un contrat d’apprentissage, un contrat de professionnalisation, un Congé Individuel de Formation (CIF)ou une rémunération liée au statut de stagiaire de la formation professionnelle.</w:t>
      </w:r>
    </w:p>
    <w:p w14:paraId="6D782F74" w14:textId="77777777" w:rsidR="00836228" w:rsidRPr="00D3163B" w:rsidRDefault="00836228" w:rsidP="0047197A">
      <w:pPr>
        <w:pStyle w:val="Paragraphedeliste"/>
        <w:spacing w:after="0" w:line="240" w:lineRule="auto"/>
        <w:rPr>
          <w:color w:val="2E74B5" w:themeColor="accent1" w:themeShade="BF"/>
        </w:rPr>
      </w:pPr>
    </w:p>
    <w:p w14:paraId="2E60E7ED" w14:textId="2D4995D3" w:rsidR="0071544B" w:rsidRPr="00D41336" w:rsidRDefault="00D3163B" w:rsidP="002F634A">
      <w:pPr>
        <w:pStyle w:val="Paragraphedeliste"/>
        <w:numPr>
          <w:ilvl w:val="0"/>
          <w:numId w:val="2"/>
        </w:numPr>
        <w:spacing w:after="0" w:line="240" w:lineRule="auto"/>
        <w:jc w:val="center"/>
        <w:rPr>
          <w:b/>
          <w:bCs/>
          <w:color w:val="2E74B5" w:themeColor="accent1" w:themeShade="BF"/>
        </w:rPr>
      </w:pPr>
      <w:r>
        <w:t>La bourse n’est pas cumulable avec</w:t>
      </w:r>
      <w:r w:rsidRPr="00D3163B">
        <w:t xml:space="preserve"> </w:t>
      </w:r>
      <w:r>
        <w:t xml:space="preserve">un </w:t>
      </w:r>
      <w:r w:rsidRPr="00D41336">
        <w:rPr>
          <w:b/>
          <w:bCs/>
          <w:color w:val="FF0000"/>
        </w:rPr>
        <w:t>contrat d’allocation d’études</w:t>
      </w:r>
      <w:r w:rsidRPr="00D41336">
        <w:rPr>
          <w:color w:val="FF0000"/>
        </w:rPr>
        <w:t xml:space="preserve"> </w:t>
      </w:r>
    </w:p>
    <w:sectPr w:rsidR="0071544B" w:rsidRPr="00D41336" w:rsidSect="00934419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2DE5"/>
    <w:multiLevelType w:val="hybridMultilevel"/>
    <w:tmpl w:val="1ADCD28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A19C0"/>
    <w:multiLevelType w:val="hybridMultilevel"/>
    <w:tmpl w:val="460838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61E18"/>
    <w:multiLevelType w:val="hybridMultilevel"/>
    <w:tmpl w:val="60A613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75337">
    <w:abstractNumId w:val="2"/>
  </w:num>
  <w:num w:numId="2" w16cid:durableId="735931206">
    <w:abstractNumId w:val="1"/>
  </w:num>
  <w:num w:numId="3" w16cid:durableId="68374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6F"/>
    <w:rsid w:val="00006DEF"/>
    <w:rsid w:val="0006350C"/>
    <w:rsid w:val="000B274A"/>
    <w:rsid w:val="00127DFD"/>
    <w:rsid w:val="001318E5"/>
    <w:rsid w:val="001A5E00"/>
    <w:rsid w:val="002343FE"/>
    <w:rsid w:val="00281BC6"/>
    <w:rsid w:val="002E22E3"/>
    <w:rsid w:val="00364B81"/>
    <w:rsid w:val="00391B67"/>
    <w:rsid w:val="003A6364"/>
    <w:rsid w:val="003A7E95"/>
    <w:rsid w:val="003E48DF"/>
    <w:rsid w:val="003F00A8"/>
    <w:rsid w:val="003F1186"/>
    <w:rsid w:val="00402EC6"/>
    <w:rsid w:val="00416038"/>
    <w:rsid w:val="00447412"/>
    <w:rsid w:val="0045280E"/>
    <w:rsid w:val="0047197A"/>
    <w:rsid w:val="0048475C"/>
    <w:rsid w:val="004861D0"/>
    <w:rsid w:val="004E5070"/>
    <w:rsid w:val="004F431B"/>
    <w:rsid w:val="00503F6F"/>
    <w:rsid w:val="00543474"/>
    <w:rsid w:val="00561AF1"/>
    <w:rsid w:val="00561D5A"/>
    <w:rsid w:val="00571629"/>
    <w:rsid w:val="005F2F1F"/>
    <w:rsid w:val="00630348"/>
    <w:rsid w:val="00636FA7"/>
    <w:rsid w:val="006C2461"/>
    <w:rsid w:val="006C261D"/>
    <w:rsid w:val="006C6976"/>
    <w:rsid w:val="0071544B"/>
    <w:rsid w:val="007454C4"/>
    <w:rsid w:val="00745F14"/>
    <w:rsid w:val="00747F8D"/>
    <w:rsid w:val="0077034A"/>
    <w:rsid w:val="00830BB7"/>
    <w:rsid w:val="00836228"/>
    <w:rsid w:val="00852C21"/>
    <w:rsid w:val="008C04E4"/>
    <w:rsid w:val="008F6E95"/>
    <w:rsid w:val="00915696"/>
    <w:rsid w:val="00934419"/>
    <w:rsid w:val="00941866"/>
    <w:rsid w:val="0095120F"/>
    <w:rsid w:val="00972B60"/>
    <w:rsid w:val="009771B9"/>
    <w:rsid w:val="009C38BD"/>
    <w:rsid w:val="009F0F40"/>
    <w:rsid w:val="00A01918"/>
    <w:rsid w:val="00A4342A"/>
    <w:rsid w:val="00A611BB"/>
    <w:rsid w:val="00A85FCB"/>
    <w:rsid w:val="00A91205"/>
    <w:rsid w:val="00AA206E"/>
    <w:rsid w:val="00AA7A28"/>
    <w:rsid w:val="00AC12EB"/>
    <w:rsid w:val="00B035FD"/>
    <w:rsid w:val="00B25B9B"/>
    <w:rsid w:val="00B43EE1"/>
    <w:rsid w:val="00B87631"/>
    <w:rsid w:val="00BA094A"/>
    <w:rsid w:val="00BA0FCD"/>
    <w:rsid w:val="00C126D5"/>
    <w:rsid w:val="00C30B82"/>
    <w:rsid w:val="00C37715"/>
    <w:rsid w:val="00C44F7B"/>
    <w:rsid w:val="00C86522"/>
    <w:rsid w:val="00CD3760"/>
    <w:rsid w:val="00CE0D8A"/>
    <w:rsid w:val="00CE6FB1"/>
    <w:rsid w:val="00CF51B9"/>
    <w:rsid w:val="00D3163B"/>
    <w:rsid w:val="00D41336"/>
    <w:rsid w:val="00D44C2C"/>
    <w:rsid w:val="00D7405B"/>
    <w:rsid w:val="00D81509"/>
    <w:rsid w:val="00DA0BE7"/>
    <w:rsid w:val="00DB0E8F"/>
    <w:rsid w:val="00DB1412"/>
    <w:rsid w:val="00E27679"/>
    <w:rsid w:val="00E83713"/>
    <w:rsid w:val="00EA6A6E"/>
    <w:rsid w:val="00F721FA"/>
    <w:rsid w:val="00F7340F"/>
    <w:rsid w:val="00F9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E166"/>
  <w15:chartTrackingRefBased/>
  <w15:docId w15:val="{A7CE0EAF-7998-4933-99E2-37F0621A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03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3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3F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3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3F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3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3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3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3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3F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3F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3F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3F6F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3F6F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3F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3F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3F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3F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3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3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3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3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3F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3F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3F6F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3F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3F6F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3F6F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747F8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54C4"/>
    <w:rPr>
      <w:color w:val="605E5C"/>
      <w:shd w:val="clear" w:color="auto" w:fill="E1DFDD"/>
    </w:rPr>
  </w:style>
  <w:style w:type="character" w:customStyle="1" w:styleId="mg-c-input-titletext">
    <w:name w:val="mg-c-input-title__text"/>
    <w:basedOn w:val="Policepardfaut"/>
    <w:rsid w:val="00D74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6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andest.fr/vos-aides-regionales/bourse-secteur-sanitaire-soc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sservices.grandest.f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GRAND EST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HINGRAND Fabien</dc:creator>
  <cp:keywords/>
  <dc:description/>
  <cp:lastModifiedBy>HINGRAND Fabien</cp:lastModifiedBy>
  <cp:revision>2</cp:revision>
  <dcterms:created xsi:type="dcterms:W3CDTF">2026-05-05T13:39:00Z</dcterms:created>
  <dcterms:modified xsi:type="dcterms:W3CDTF">2026-05-05T13:39:00Z</dcterms:modified>
</cp:coreProperties>
</file>