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655"/>
        <w:gridCol w:w="2977"/>
      </w:tblGrid>
      <w:tr w:rsidR="003C456A" w:rsidRPr="003C456A" w:rsidTr="00FD5000">
        <w:tc>
          <w:tcPr>
            <w:tcW w:w="3118" w:type="dxa"/>
          </w:tcPr>
          <w:p w:rsidR="003C456A" w:rsidRPr="003C456A" w:rsidRDefault="00FD5000" w:rsidP="003C456A">
            <w:pPr>
              <w:tabs>
                <w:tab w:val="left" w:pos="54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32"/>
                <w:sz w:val="11"/>
                <w:szCs w:val="11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047DF0F" wp14:editId="404530E5">
                  <wp:extent cx="1800000" cy="9009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NA V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90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56A" w:rsidRPr="003C456A" w:rsidRDefault="003C456A" w:rsidP="00DD2993">
            <w:pPr>
              <w:tabs>
                <w:tab w:val="left" w:pos="54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32"/>
                <w:sz w:val="11"/>
                <w:szCs w:val="11"/>
                <w:lang w:eastAsia="fr-FR"/>
              </w:rPr>
            </w:pPr>
          </w:p>
        </w:tc>
        <w:tc>
          <w:tcPr>
            <w:tcW w:w="7655" w:type="dxa"/>
            <w:vAlign w:val="center"/>
          </w:tcPr>
          <w:p w:rsidR="00FD5000" w:rsidRDefault="00FD5000" w:rsidP="003C4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PRESENTATION SYNTHETIQUE</w:t>
            </w:r>
          </w:p>
          <w:p w:rsidR="003C456A" w:rsidRDefault="00FD5000" w:rsidP="003C4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 xml:space="preserve">DE </w:t>
            </w:r>
            <w:r w:rsidR="003C456A" w:rsidRPr="00DD2993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LA FORMATION AIDE-SOIGNANTE</w:t>
            </w:r>
          </w:p>
          <w:p w:rsidR="00FD5000" w:rsidRDefault="00FD5000" w:rsidP="003C45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</w:pPr>
          </w:p>
          <w:p w:rsidR="00FD5000" w:rsidRPr="00DD2993" w:rsidRDefault="00FD5000" w:rsidP="003C45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32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IF</w:t>
            </w:r>
            <w:r w:rsidR="00BD279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fr-FR"/>
              </w:rPr>
              <w:t>S – CHH CHIL</w:t>
            </w:r>
          </w:p>
        </w:tc>
        <w:tc>
          <w:tcPr>
            <w:tcW w:w="2977" w:type="dxa"/>
          </w:tcPr>
          <w:p w:rsidR="003C456A" w:rsidRPr="003C456A" w:rsidRDefault="003C456A" w:rsidP="003C456A">
            <w:pPr>
              <w:spacing w:before="60" w:after="0" w:line="240" w:lineRule="auto"/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</w:pPr>
            <w:r w:rsidRPr="003C456A">
              <w:rPr>
                <w:rFonts w:ascii="Arial" w:eastAsia="Times New Roman" w:hAnsi="Arial" w:cs="Arial"/>
                <w:bCs/>
                <w:kern w:val="32"/>
                <w:lang w:eastAsia="fr-FR"/>
              </w:rPr>
              <w:t>Réf SEO </w:t>
            </w:r>
            <w:r w:rsidRPr="003C456A"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  <w:t xml:space="preserve">: </w:t>
            </w:r>
            <w:r w:rsidR="00EB139D"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  <w:t>T08</w:t>
            </w:r>
            <w:r w:rsidR="00067196">
              <w:rPr>
                <w:rFonts w:ascii="Arial" w:eastAsia="Times New Roman" w:hAnsi="Arial" w:cs="Arial"/>
                <w:bCs/>
                <w:smallCaps/>
                <w:kern w:val="32"/>
                <w:lang w:eastAsia="fr-FR"/>
              </w:rPr>
              <w:t>N04-04</w:t>
            </w:r>
          </w:p>
          <w:p w:rsidR="003C456A" w:rsidRPr="003C456A" w:rsidRDefault="003C456A" w:rsidP="00FD5000">
            <w:pPr>
              <w:spacing w:before="120" w:after="0" w:line="240" w:lineRule="auto"/>
              <w:rPr>
                <w:rFonts w:ascii="Arial" w:eastAsia="Times New Roman" w:hAnsi="Arial" w:cs="Arial"/>
                <w:bCs/>
                <w:kern w:val="32"/>
                <w:lang w:eastAsia="fr-FR"/>
              </w:rPr>
            </w:pPr>
            <w:r w:rsidRPr="003C456A">
              <w:rPr>
                <w:rFonts w:ascii="Arial" w:eastAsia="Times New Roman" w:hAnsi="Arial" w:cs="Arial"/>
                <w:bCs/>
                <w:kern w:val="32"/>
                <w:lang w:eastAsia="fr-FR"/>
              </w:rPr>
              <w:t xml:space="preserve">Création : </w:t>
            </w:r>
            <w:r w:rsidR="00D62FFC">
              <w:rPr>
                <w:rFonts w:ascii="Arial" w:eastAsia="Times New Roman" w:hAnsi="Arial" w:cs="Arial"/>
                <w:bCs/>
                <w:kern w:val="32"/>
                <w:lang w:eastAsia="fr-FR"/>
              </w:rPr>
              <w:t>24/08/2021</w:t>
            </w:r>
          </w:p>
          <w:p w:rsidR="003C456A" w:rsidRPr="003C456A" w:rsidRDefault="003C456A" w:rsidP="00FD5000">
            <w:pPr>
              <w:spacing w:before="120" w:after="0" w:line="240" w:lineRule="auto"/>
              <w:rPr>
                <w:rFonts w:ascii="Arial" w:eastAsia="Times New Roman" w:hAnsi="Arial" w:cs="Arial"/>
                <w:bCs/>
                <w:kern w:val="32"/>
                <w:lang w:eastAsia="fr-FR"/>
              </w:rPr>
            </w:pPr>
            <w:r w:rsidRPr="003C456A">
              <w:rPr>
                <w:rFonts w:ascii="Arial" w:eastAsia="Times New Roman" w:hAnsi="Arial" w:cs="Arial"/>
                <w:bCs/>
                <w:kern w:val="32"/>
                <w:lang w:eastAsia="fr-FR"/>
              </w:rPr>
              <w:t>Version : V1</w:t>
            </w:r>
          </w:p>
          <w:p w:rsidR="003C456A" w:rsidRPr="003C456A" w:rsidRDefault="0011351C" w:rsidP="007F0A0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32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Cs/>
                <w:kern w:val="32"/>
                <w:lang w:eastAsia="fr-FR"/>
              </w:rPr>
              <w:t xml:space="preserve">Date : </w:t>
            </w:r>
            <w:r w:rsidR="007F0A07">
              <w:rPr>
                <w:rFonts w:ascii="Arial" w:eastAsia="Times New Roman" w:hAnsi="Arial" w:cs="Arial"/>
                <w:bCs/>
                <w:kern w:val="32"/>
                <w:lang w:eastAsia="fr-FR"/>
              </w:rPr>
              <w:t>02/09/2025</w:t>
            </w:r>
            <w:bookmarkStart w:id="0" w:name="_GoBack"/>
            <w:bookmarkEnd w:id="0"/>
          </w:p>
        </w:tc>
      </w:tr>
    </w:tbl>
    <w:p w:rsidR="00F60EEC" w:rsidRDefault="00F60EEC" w:rsidP="00263C50">
      <w:pPr>
        <w:pStyle w:val="Default"/>
      </w:pPr>
    </w:p>
    <w:tbl>
      <w:tblPr>
        <w:tblW w:w="0" w:type="auto"/>
        <w:jc w:val="center"/>
        <w:tblInd w:w="-3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ayout w:type="fixed"/>
        <w:tblLook w:val="0000" w:firstRow="0" w:lastRow="0" w:firstColumn="0" w:lastColumn="0" w:noHBand="0" w:noVBand="0"/>
      </w:tblPr>
      <w:tblGrid>
        <w:gridCol w:w="13718"/>
      </w:tblGrid>
      <w:tr w:rsidR="00FD5000" w:rsidRPr="00FD5000" w:rsidTr="00725097">
        <w:trPr>
          <w:trHeight w:val="340"/>
          <w:jc w:val="center"/>
        </w:trPr>
        <w:tc>
          <w:tcPr>
            <w:tcW w:w="13718" w:type="dxa"/>
            <w:shd w:val="clear" w:color="auto" w:fill="B6DDE8" w:themeFill="accent5" w:themeFillTint="66"/>
          </w:tcPr>
          <w:p w:rsidR="00263C50" w:rsidRPr="00FD5000" w:rsidRDefault="00263C50" w:rsidP="00FD5000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b/>
                <w:bCs/>
                <w:color w:val="005F99"/>
                <w:sz w:val="28"/>
                <w:szCs w:val="22"/>
              </w:rPr>
              <w:t>OBJECTIF</w:t>
            </w:r>
          </w:p>
          <w:p w:rsidR="00263C50" w:rsidRPr="00FD5000" w:rsidRDefault="00263C50" w:rsidP="00263C50">
            <w:pPr>
              <w:pStyle w:val="Default"/>
              <w:jc w:val="center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>Préparer les élèves à l’exercice des activités du métier d’aide-soignant,</w:t>
            </w:r>
          </w:p>
          <w:p w:rsidR="00263C50" w:rsidRPr="00FD5000" w:rsidRDefault="00263C50" w:rsidP="00263C50">
            <w:pPr>
              <w:pStyle w:val="Default"/>
              <w:jc w:val="center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>en leur permettant de développer progressivement leurs compétences professionnelles</w:t>
            </w:r>
          </w:p>
          <w:p w:rsidR="00263C50" w:rsidRPr="00FD5000" w:rsidRDefault="00263C50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959" w:tblpY="308"/>
        <w:tblW w:w="0" w:type="auto"/>
        <w:tblLook w:val="04A0" w:firstRow="1" w:lastRow="0" w:firstColumn="1" w:lastColumn="0" w:noHBand="0" w:noVBand="1"/>
      </w:tblPr>
      <w:tblGrid>
        <w:gridCol w:w="6858"/>
        <w:gridCol w:w="6858"/>
      </w:tblGrid>
      <w:tr w:rsidR="00FD5000" w:rsidRPr="00FD5000" w:rsidTr="00725097">
        <w:tc>
          <w:tcPr>
            <w:tcW w:w="13716" w:type="dxa"/>
            <w:gridSpan w:val="2"/>
            <w:shd w:val="clear" w:color="auto" w:fill="B6DDE8" w:themeFill="accent5" w:themeFillTint="66"/>
          </w:tcPr>
          <w:p w:rsidR="00D90D2B" w:rsidRPr="00FD5000" w:rsidRDefault="00D90D2B" w:rsidP="00FD5000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005F99"/>
                <w:sz w:val="28"/>
                <w:szCs w:val="22"/>
              </w:rPr>
            </w:pPr>
            <w:r w:rsidRPr="00FD5000">
              <w:rPr>
                <w:rFonts w:asciiTheme="minorHAnsi" w:hAnsiTheme="minorHAnsi" w:cstheme="minorHAnsi"/>
                <w:b/>
                <w:bCs/>
                <w:color w:val="005F99"/>
                <w:sz w:val="28"/>
                <w:szCs w:val="22"/>
              </w:rPr>
              <w:t>ORGANISATION</w:t>
            </w:r>
          </w:p>
          <w:p w:rsidR="00F60EEC" w:rsidRDefault="00D90D2B" w:rsidP="00FD5000">
            <w:pPr>
              <w:pStyle w:val="Sansinterligne"/>
              <w:jc w:val="center"/>
              <w:rPr>
                <w:rFonts w:cstheme="minorHAnsi"/>
                <w:bCs/>
                <w:color w:val="005F99"/>
              </w:rPr>
            </w:pPr>
            <w:r w:rsidRPr="00FD5000">
              <w:rPr>
                <w:rFonts w:cstheme="minorHAnsi"/>
                <w:bCs/>
                <w:color w:val="005F99"/>
              </w:rPr>
              <w:t>Formation avec alternance de cours et stages</w:t>
            </w:r>
            <w:r w:rsidR="00F60EEC" w:rsidRPr="00FD5000">
              <w:rPr>
                <w:rFonts w:cstheme="minorHAnsi"/>
                <w:color w:val="005F99"/>
              </w:rPr>
              <w:t xml:space="preserve"> </w:t>
            </w:r>
            <w:r w:rsidRPr="00FD5000">
              <w:rPr>
                <w:rFonts w:cstheme="minorHAnsi"/>
                <w:bCs/>
                <w:color w:val="005F99"/>
              </w:rPr>
              <w:t>en cursus complet, modulaire, passere</w:t>
            </w:r>
            <w:r w:rsidR="00FD5000">
              <w:rPr>
                <w:rFonts w:cstheme="minorHAnsi"/>
                <w:bCs/>
                <w:color w:val="005F99"/>
              </w:rPr>
              <w:t>lle et par voie d’apprentissage</w:t>
            </w:r>
          </w:p>
          <w:p w:rsidR="00FD5000" w:rsidRPr="00FD5000" w:rsidRDefault="00FD5000" w:rsidP="00FD5000">
            <w:pPr>
              <w:pStyle w:val="Sansinterligne"/>
              <w:jc w:val="center"/>
              <w:rPr>
                <w:rFonts w:cstheme="minorHAnsi"/>
                <w:color w:val="005F99"/>
              </w:rPr>
            </w:pPr>
          </w:p>
        </w:tc>
      </w:tr>
      <w:tr w:rsidR="00FD5000" w:rsidRPr="00FD5000" w:rsidTr="00725097">
        <w:trPr>
          <w:trHeight w:val="863"/>
        </w:trPr>
        <w:tc>
          <w:tcPr>
            <w:tcW w:w="13716" w:type="dxa"/>
            <w:gridSpan w:val="2"/>
            <w:shd w:val="clear" w:color="auto" w:fill="DAEEF3" w:themeFill="accent5" w:themeFillTint="33"/>
          </w:tcPr>
          <w:p w:rsidR="00FD5000" w:rsidRDefault="00FD5000" w:rsidP="00725097">
            <w:pPr>
              <w:jc w:val="center"/>
              <w:rPr>
                <w:rFonts w:cstheme="minorHAnsi"/>
                <w:b/>
                <w:color w:val="005F99"/>
              </w:rPr>
            </w:pPr>
          </w:p>
          <w:p w:rsidR="00725097" w:rsidRPr="00FD5000" w:rsidRDefault="00725097" w:rsidP="00725097">
            <w:pPr>
              <w:jc w:val="center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b/>
                <w:color w:val="005F99"/>
              </w:rPr>
              <w:t>Durée de la formation</w:t>
            </w:r>
            <w:r w:rsidRPr="00FD5000">
              <w:rPr>
                <w:rFonts w:cstheme="minorHAnsi"/>
                <w:color w:val="005F99"/>
              </w:rPr>
              <w:t xml:space="preserve"> : 1540 heures, réparties sur 44 semaines</w:t>
            </w:r>
          </w:p>
          <w:p w:rsidR="00725097" w:rsidRPr="00FD5000" w:rsidRDefault="00725097" w:rsidP="00725097">
            <w:pPr>
              <w:rPr>
                <w:rFonts w:cstheme="minorHAnsi"/>
                <w:color w:val="005F99"/>
              </w:rPr>
            </w:pPr>
          </w:p>
          <w:p w:rsidR="00725097" w:rsidRPr="00FD5000" w:rsidRDefault="00725097" w:rsidP="00725097">
            <w:pPr>
              <w:jc w:val="center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b/>
                <w:color w:val="005F99"/>
              </w:rPr>
              <w:t>Formation théorique</w:t>
            </w:r>
            <w:r w:rsidRPr="00FD5000">
              <w:rPr>
                <w:rFonts w:cstheme="minorHAnsi"/>
                <w:color w:val="005F99"/>
              </w:rPr>
              <w:t xml:space="preserve"> : 770 heures, réparties sur 22 semaines de cours</w:t>
            </w:r>
          </w:p>
          <w:p w:rsidR="00D90D2B" w:rsidRPr="00FD5000" w:rsidRDefault="00725097" w:rsidP="00725097">
            <w:pPr>
              <w:tabs>
                <w:tab w:val="left" w:pos="4488"/>
              </w:tabs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ab/>
            </w:r>
          </w:p>
        </w:tc>
      </w:tr>
      <w:tr w:rsidR="00FD5000" w:rsidRPr="00FD5000" w:rsidTr="00F60EEC">
        <w:trPr>
          <w:trHeight w:val="2470"/>
        </w:trPr>
        <w:tc>
          <w:tcPr>
            <w:tcW w:w="13716" w:type="dxa"/>
            <w:gridSpan w:val="2"/>
          </w:tcPr>
          <w:p w:rsidR="00D90D2B" w:rsidRPr="00FD5000" w:rsidRDefault="00D90D2B" w:rsidP="00F60EEC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b/>
                <w:bCs/>
                <w:color w:val="005F99"/>
                <w:sz w:val="22"/>
                <w:szCs w:val="22"/>
              </w:rPr>
              <w:t xml:space="preserve">5 blocs de compétences qui correspondent à l’acquisition des onze compétences du diplôme : </w:t>
            </w:r>
          </w:p>
          <w:p w:rsidR="00D90D2B" w:rsidRPr="00FD5000" w:rsidRDefault="00D90D2B" w:rsidP="00F60EEC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</w:p>
          <w:p w:rsidR="00D90D2B" w:rsidRPr="00FD5000" w:rsidRDefault="00D90D2B" w:rsidP="00F60EEC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 xml:space="preserve">Bloc 1 : Accompagnement et soins de la personne dans les activités de sa vie quotidienne et sociale </w:t>
            </w:r>
          </w:p>
          <w:p w:rsidR="00D90D2B" w:rsidRPr="00FD5000" w:rsidRDefault="00D90D2B" w:rsidP="00F60EEC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>Bloc 2 : Evaluation de l’état clinique et mise en œuvre des soins adaptés en collaboration</w:t>
            </w:r>
          </w:p>
          <w:p w:rsidR="00D90D2B" w:rsidRPr="00FD5000" w:rsidRDefault="00D90D2B" w:rsidP="00F60EEC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>Bloc 3 : Information et accompagnement des personnes et de leur entourage, des professionnels et des apprenants</w:t>
            </w:r>
          </w:p>
          <w:p w:rsidR="00D90D2B" w:rsidRPr="00FD5000" w:rsidRDefault="00D90D2B" w:rsidP="00F60EEC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>Bloc 4 : Entretien de l’environnement immédiat de la personne et des matériels liés aux activités en tenant compte du lieu et des situations d’intervention</w:t>
            </w:r>
          </w:p>
          <w:p w:rsidR="00D90D2B" w:rsidRPr="00FD5000" w:rsidRDefault="00D90D2B" w:rsidP="00F60EEC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>Bloc 5 : Travail en équipe pluri professionnelle et traitements des informations liées aux activités de soins, à la qualité et gestion des risques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D5000" w:rsidRPr="00FD5000" w:rsidTr="00957EC0">
              <w:trPr>
                <w:trHeight w:val="227"/>
              </w:trPr>
              <w:tc>
                <w:tcPr>
                  <w:tcW w:w="0" w:type="auto"/>
                </w:tcPr>
                <w:p w:rsidR="00D90D2B" w:rsidRPr="00FD5000" w:rsidRDefault="00D90D2B" w:rsidP="007F0A07">
                  <w:pPr>
                    <w:pStyle w:val="Default"/>
                    <w:framePr w:hSpace="141" w:wrap="around" w:vAnchor="text" w:hAnchor="margin" w:x="959" w:y="308"/>
                    <w:rPr>
                      <w:rFonts w:asciiTheme="minorHAnsi" w:hAnsiTheme="minorHAnsi" w:cstheme="minorHAnsi"/>
                      <w:color w:val="005F99"/>
                      <w:sz w:val="22"/>
                      <w:szCs w:val="22"/>
                    </w:rPr>
                  </w:pPr>
                  <w:r w:rsidRPr="00FD5000">
                    <w:rPr>
                      <w:rFonts w:asciiTheme="minorHAnsi" w:hAnsiTheme="minorHAnsi" w:cstheme="minorHAnsi"/>
                      <w:color w:val="005F99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90D2B" w:rsidRPr="00FD5000" w:rsidRDefault="00D90D2B" w:rsidP="00F60EEC">
            <w:pPr>
              <w:rPr>
                <w:rFonts w:cstheme="minorHAnsi"/>
                <w:color w:val="005F99"/>
              </w:rPr>
            </w:pPr>
          </w:p>
        </w:tc>
      </w:tr>
      <w:tr w:rsidR="00FD5000" w:rsidRPr="00FD5000" w:rsidTr="00FE5FF0">
        <w:trPr>
          <w:trHeight w:val="590"/>
        </w:trPr>
        <w:tc>
          <w:tcPr>
            <w:tcW w:w="13716" w:type="dxa"/>
            <w:gridSpan w:val="2"/>
          </w:tcPr>
          <w:p w:rsidR="00FE5FF0" w:rsidRPr="00FD5000" w:rsidRDefault="00FE5FF0" w:rsidP="00FE5FF0">
            <w:pPr>
              <w:pStyle w:val="Default"/>
              <w:jc w:val="center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b/>
                <w:bCs/>
                <w:color w:val="005F99"/>
                <w:sz w:val="22"/>
                <w:szCs w:val="22"/>
              </w:rPr>
              <w:t xml:space="preserve">Responsables du suivi pédagogique individuel des élèves </w:t>
            </w: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>: les formateurs de l’institut de formation</w:t>
            </w:r>
          </w:p>
          <w:p w:rsidR="00FE5FF0" w:rsidRPr="00FD5000" w:rsidRDefault="00FE5FF0" w:rsidP="00F60EEC">
            <w:pPr>
              <w:pStyle w:val="Default"/>
              <w:rPr>
                <w:rFonts w:asciiTheme="minorHAnsi" w:hAnsiTheme="minorHAnsi" w:cstheme="minorHAnsi"/>
                <w:b/>
                <w:bCs/>
                <w:color w:val="005F99"/>
                <w:sz w:val="22"/>
                <w:szCs w:val="22"/>
              </w:rPr>
            </w:pPr>
          </w:p>
        </w:tc>
      </w:tr>
      <w:tr w:rsidR="00FD5000" w:rsidRPr="00FD5000" w:rsidTr="003F7791">
        <w:trPr>
          <w:trHeight w:val="883"/>
        </w:trPr>
        <w:tc>
          <w:tcPr>
            <w:tcW w:w="13716" w:type="dxa"/>
            <w:gridSpan w:val="2"/>
          </w:tcPr>
          <w:p w:rsidR="003F7791" w:rsidRPr="00FD5000" w:rsidRDefault="003F7791" w:rsidP="003F7791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b/>
                <w:color w:val="005F99"/>
                <w:sz w:val="22"/>
                <w:szCs w:val="22"/>
              </w:rPr>
              <w:t>Evaluation des modules de formation</w:t>
            </w: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 xml:space="preserve"> : 2 épreuves orales,  3 épreuves pratiques sous forme d’ECOS</w:t>
            </w:r>
          </w:p>
          <w:p w:rsidR="00D90D2B" w:rsidRPr="00FD5000" w:rsidRDefault="003F7791" w:rsidP="003F7791">
            <w:pPr>
              <w:pStyle w:val="Default"/>
              <w:rPr>
                <w:rFonts w:asciiTheme="minorHAnsi" w:hAnsiTheme="minorHAnsi" w:cstheme="minorHAnsi"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color w:val="005F99"/>
                <w:sz w:val="22"/>
                <w:szCs w:val="22"/>
              </w:rPr>
              <w:t xml:space="preserve">                                                                                   et de Simulation et 1 épreuve pratique d’ergonomie     </w:t>
            </w:r>
          </w:p>
          <w:p w:rsidR="00D90D2B" w:rsidRPr="00FD5000" w:rsidRDefault="00D90D2B" w:rsidP="003F7791">
            <w:pPr>
              <w:pStyle w:val="Default"/>
              <w:tabs>
                <w:tab w:val="left" w:pos="6024"/>
              </w:tabs>
              <w:rPr>
                <w:rFonts w:asciiTheme="minorHAnsi" w:hAnsiTheme="minorHAnsi" w:cstheme="minorHAnsi"/>
                <w:b/>
                <w:bCs/>
                <w:color w:val="005F99"/>
                <w:sz w:val="22"/>
                <w:szCs w:val="22"/>
              </w:rPr>
            </w:pPr>
          </w:p>
        </w:tc>
      </w:tr>
      <w:tr w:rsidR="00FD5000" w:rsidRPr="00FD5000" w:rsidTr="00725097">
        <w:trPr>
          <w:trHeight w:val="845"/>
        </w:trPr>
        <w:tc>
          <w:tcPr>
            <w:tcW w:w="13716" w:type="dxa"/>
            <w:gridSpan w:val="2"/>
            <w:shd w:val="clear" w:color="auto" w:fill="DAEEF3" w:themeFill="accent5" w:themeFillTint="33"/>
          </w:tcPr>
          <w:p w:rsidR="00F60EEC" w:rsidRPr="00FD5000" w:rsidRDefault="00F60EEC" w:rsidP="00F60E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5F99"/>
              </w:rPr>
            </w:pPr>
          </w:p>
          <w:p w:rsidR="00F60EEC" w:rsidRPr="00FD5000" w:rsidRDefault="00F60EEC" w:rsidP="00F60E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b/>
                <w:bCs/>
                <w:color w:val="005F99"/>
              </w:rPr>
              <w:t xml:space="preserve">Enseignement en stage clinique : </w:t>
            </w:r>
            <w:r w:rsidRPr="00FD5000">
              <w:rPr>
                <w:rFonts w:cstheme="minorHAnsi"/>
                <w:color w:val="005F99"/>
              </w:rPr>
              <w:t>770 heures, réparties sur 22 semaines de stage</w:t>
            </w:r>
          </w:p>
          <w:p w:rsidR="00D90D2B" w:rsidRPr="00FD5000" w:rsidRDefault="00725097" w:rsidP="00725097">
            <w:pPr>
              <w:pStyle w:val="Default"/>
              <w:tabs>
                <w:tab w:val="left" w:pos="4452"/>
              </w:tabs>
              <w:rPr>
                <w:rFonts w:asciiTheme="minorHAnsi" w:hAnsiTheme="minorHAnsi" w:cstheme="minorHAnsi"/>
                <w:b/>
                <w:bCs/>
                <w:color w:val="005F99"/>
                <w:sz w:val="22"/>
                <w:szCs w:val="22"/>
              </w:rPr>
            </w:pPr>
            <w:r w:rsidRPr="00FD5000">
              <w:rPr>
                <w:rFonts w:asciiTheme="minorHAnsi" w:hAnsiTheme="minorHAnsi" w:cstheme="minorHAnsi"/>
                <w:b/>
                <w:bCs/>
                <w:color w:val="005F99"/>
                <w:sz w:val="22"/>
                <w:szCs w:val="22"/>
              </w:rPr>
              <w:tab/>
            </w:r>
          </w:p>
        </w:tc>
      </w:tr>
      <w:tr w:rsidR="00FD5000" w:rsidRPr="00FD5000" w:rsidTr="003F7791">
        <w:trPr>
          <w:trHeight w:val="2412"/>
        </w:trPr>
        <w:tc>
          <w:tcPr>
            <w:tcW w:w="13716" w:type="dxa"/>
            <w:gridSpan w:val="2"/>
          </w:tcPr>
          <w:p w:rsidR="00D90D2B" w:rsidRPr="00FD5000" w:rsidRDefault="00D90D2B" w:rsidP="00F60EEC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b/>
                <w:bCs/>
                <w:color w:val="005F99"/>
              </w:rPr>
              <w:t xml:space="preserve">4 périodes en milieu professionnel : </w:t>
            </w:r>
          </w:p>
          <w:p w:rsidR="003F7791" w:rsidRPr="00FD5000" w:rsidRDefault="003F7791" w:rsidP="00F60EEC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</w:p>
          <w:p w:rsidR="00D90D2B" w:rsidRPr="00FD5000" w:rsidRDefault="00D90D2B" w:rsidP="00F60EEC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 xml:space="preserve">Période A de 5 semaines </w:t>
            </w:r>
          </w:p>
          <w:p w:rsidR="00D90D2B" w:rsidRPr="00FD5000" w:rsidRDefault="00D90D2B" w:rsidP="00F60EEC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 xml:space="preserve">Période B de 5 semaines </w:t>
            </w:r>
          </w:p>
          <w:p w:rsidR="00D90D2B" w:rsidRPr="00FD5000" w:rsidRDefault="00D90D2B" w:rsidP="00F60EEC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 xml:space="preserve">Période C de 5 semaines </w:t>
            </w:r>
          </w:p>
          <w:p w:rsidR="00D90D2B" w:rsidRPr="00FD5000" w:rsidRDefault="00D90D2B" w:rsidP="00F60EEC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>Période D de 7 semaines en fin de formation. Correspond au projet professionnel et/ou permettant le renforcement des compétences</w:t>
            </w:r>
          </w:p>
          <w:p w:rsidR="00D90D2B" w:rsidRPr="00FD5000" w:rsidRDefault="00D90D2B" w:rsidP="00F60EEC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>Au moins une période doit être effectuée auprès des personnes en situation de handicap physique ou psychique et une période auprès des personnes âgées.</w:t>
            </w:r>
          </w:p>
          <w:p w:rsidR="00D90D2B" w:rsidRPr="00FD5000" w:rsidRDefault="00D90D2B" w:rsidP="00686AF7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</w:p>
        </w:tc>
      </w:tr>
      <w:tr w:rsidR="00FD5000" w:rsidRPr="00FD5000" w:rsidTr="003F7791">
        <w:trPr>
          <w:trHeight w:val="1698"/>
        </w:trPr>
        <w:tc>
          <w:tcPr>
            <w:tcW w:w="13716" w:type="dxa"/>
            <w:gridSpan w:val="2"/>
          </w:tcPr>
          <w:p w:rsidR="003F7791" w:rsidRPr="00FD5000" w:rsidRDefault="003F7791" w:rsidP="003F779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5F99"/>
              </w:rPr>
            </w:pPr>
            <w:r w:rsidRPr="00FD5000">
              <w:rPr>
                <w:rFonts w:cstheme="minorHAnsi"/>
                <w:b/>
                <w:bCs/>
                <w:color w:val="005F99"/>
              </w:rPr>
              <w:t xml:space="preserve">Responsables du suivi des élèves en stage : </w:t>
            </w:r>
          </w:p>
          <w:p w:rsidR="003F7791" w:rsidRPr="00FD5000" w:rsidRDefault="003F7791" w:rsidP="003F779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5F99"/>
              </w:rPr>
            </w:pPr>
          </w:p>
          <w:p w:rsidR="003F7791" w:rsidRPr="00FD5000" w:rsidRDefault="003F7791" w:rsidP="003F779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5F99"/>
              </w:rPr>
            </w:pPr>
            <w:r w:rsidRPr="00FD5000">
              <w:rPr>
                <w:rFonts w:cstheme="minorHAnsi"/>
                <w:bCs/>
                <w:color w:val="005F99"/>
              </w:rPr>
              <w:t xml:space="preserve">Le tuteur de stage </w:t>
            </w:r>
          </w:p>
          <w:p w:rsidR="003F7791" w:rsidRPr="00FD5000" w:rsidRDefault="003F7791" w:rsidP="003F779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5F99"/>
              </w:rPr>
            </w:pPr>
            <w:r w:rsidRPr="00FD5000">
              <w:rPr>
                <w:rFonts w:cstheme="minorHAnsi"/>
                <w:bCs/>
                <w:color w:val="005F99"/>
              </w:rPr>
              <w:t xml:space="preserve">Les professionnels de proximité </w:t>
            </w:r>
          </w:p>
          <w:p w:rsidR="003F7791" w:rsidRPr="00FD5000" w:rsidRDefault="003F7791" w:rsidP="003F779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5F99"/>
              </w:rPr>
            </w:pPr>
            <w:r w:rsidRPr="00FD5000">
              <w:rPr>
                <w:rFonts w:cstheme="minorHAnsi"/>
                <w:bCs/>
                <w:color w:val="005F99"/>
              </w:rPr>
              <w:t>Le formateur référent du suivi pédagogique</w:t>
            </w:r>
          </w:p>
        </w:tc>
      </w:tr>
      <w:tr w:rsidR="00FD5000" w:rsidRPr="00FD5000" w:rsidTr="003F7791">
        <w:trPr>
          <w:trHeight w:val="565"/>
        </w:trPr>
        <w:tc>
          <w:tcPr>
            <w:tcW w:w="13716" w:type="dxa"/>
            <w:gridSpan w:val="2"/>
          </w:tcPr>
          <w:p w:rsidR="003F7791" w:rsidRPr="00FD5000" w:rsidRDefault="003F7791" w:rsidP="003F77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b/>
                <w:color w:val="005F99"/>
              </w:rPr>
              <w:t>Evaluation des stages</w:t>
            </w:r>
            <w:r w:rsidRPr="00FD5000">
              <w:rPr>
                <w:rFonts w:cstheme="minorHAnsi"/>
                <w:color w:val="005F99"/>
              </w:rPr>
              <w:t xml:space="preserve"> : fiches d’évaluation des compétences en stage</w:t>
            </w:r>
          </w:p>
          <w:p w:rsidR="003F7791" w:rsidRPr="00FD5000" w:rsidRDefault="003F7791" w:rsidP="003F779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5F99"/>
              </w:rPr>
            </w:pPr>
          </w:p>
        </w:tc>
      </w:tr>
      <w:tr w:rsidR="00FD5000" w:rsidRPr="00FD5000" w:rsidTr="008B2063">
        <w:trPr>
          <w:trHeight w:val="565"/>
        </w:trPr>
        <w:tc>
          <w:tcPr>
            <w:tcW w:w="6858" w:type="dxa"/>
          </w:tcPr>
          <w:p w:rsidR="00922BCA" w:rsidRPr="00FD5000" w:rsidRDefault="00922BCA" w:rsidP="003F779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5F99"/>
              </w:rPr>
            </w:pPr>
            <w:r w:rsidRPr="00FD5000">
              <w:rPr>
                <w:rFonts w:cstheme="minorHAnsi"/>
                <w:b/>
                <w:color w:val="005F99"/>
              </w:rPr>
              <w:t xml:space="preserve">Support pédagogique :    </w:t>
            </w:r>
          </w:p>
          <w:p w:rsidR="00922BCA" w:rsidRPr="00FD5000" w:rsidRDefault="00922BCA" w:rsidP="003F7791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</w:p>
          <w:p w:rsidR="00922BCA" w:rsidRPr="00FD5000" w:rsidRDefault="00922BCA" w:rsidP="003F7791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 xml:space="preserve">Référentiel de formation : arrêté du 12 juin 2021 modifié </w:t>
            </w:r>
            <w:r w:rsidRPr="00FD5000">
              <w:rPr>
                <w:rFonts w:cstheme="minorHAnsi"/>
                <w:color w:val="005F99"/>
              </w:rPr>
              <w:tab/>
            </w:r>
            <w:r w:rsidRPr="00FD5000">
              <w:rPr>
                <w:rFonts w:cstheme="minorHAnsi"/>
                <w:b/>
                <w:color w:val="005F99"/>
              </w:rPr>
              <w:t xml:space="preserve">                                                                                          </w:t>
            </w:r>
          </w:p>
          <w:p w:rsidR="00922BCA" w:rsidRPr="00FD5000" w:rsidRDefault="00922BCA" w:rsidP="003F7791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</w:p>
        </w:tc>
        <w:tc>
          <w:tcPr>
            <w:tcW w:w="6858" w:type="dxa"/>
          </w:tcPr>
          <w:p w:rsidR="00922BCA" w:rsidRPr="00FD5000" w:rsidRDefault="00922BCA" w:rsidP="003F7791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b/>
                <w:color w:val="005F99"/>
              </w:rPr>
              <w:t>Outils méthodologiques :</w:t>
            </w:r>
            <w:r w:rsidRPr="00FD5000">
              <w:rPr>
                <w:rFonts w:cstheme="minorHAnsi"/>
                <w:color w:val="005F99"/>
              </w:rPr>
              <w:t xml:space="preserve">                                    </w:t>
            </w:r>
          </w:p>
          <w:p w:rsidR="00922BCA" w:rsidRPr="00FD5000" w:rsidRDefault="00922BCA" w:rsidP="003F7791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</w:p>
          <w:p w:rsidR="00922BCA" w:rsidRPr="00FD5000" w:rsidRDefault="00922BCA" w:rsidP="00922BCA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>Suivi Individuel en Stage (SIS)                                                                                                                                           Dossier d’évaluation de l’élève</w:t>
            </w:r>
            <w:r w:rsidRPr="00FD5000">
              <w:rPr>
                <w:rFonts w:cstheme="minorHAnsi"/>
                <w:color w:val="005F99"/>
              </w:rPr>
              <w:tab/>
            </w:r>
          </w:p>
        </w:tc>
      </w:tr>
      <w:tr w:rsidR="00FD5000" w:rsidRPr="00FD5000" w:rsidTr="00725097">
        <w:trPr>
          <w:trHeight w:val="1415"/>
        </w:trPr>
        <w:tc>
          <w:tcPr>
            <w:tcW w:w="13716" w:type="dxa"/>
            <w:gridSpan w:val="2"/>
            <w:shd w:val="clear" w:color="auto" w:fill="B6DDE8" w:themeFill="accent5" w:themeFillTint="66"/>
          </w:tcPr>
          <w:p w:rsidR="00686AF7" w:rsidRPr="00FD5000" w:rsidRDefault="00686AF7" w:rsidP="00FD5000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color w:val="005F99"/>
                <w:sz w:val="28"/>
              </w:rPr>
            </w:pPr>
            <w:r w:rsidRPr="00FD5000">
              <w:rPr>
                <w:rFonts w:cstheme="minorHAnsi"/>
                <w:b/>
                <w:color w:val="005F99"/>
                <w:sz w:val="28"/>
              </w:rPr>
              <w:t>FINALITES DE LA FORMATION</w:t>
            </w:r>
          </w:p>
          <w:p w:rsidR="00686AF7" w:rsidRPr="00FD5000" w:rsidRDefault="00686AF7" w:rsidP="00686AF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5F99"/>
              </w:rPr>
            </w:pPr>
          </w:p>
          <w:p w:rsidR="00686AF7" w:rsidRPr="00FD5000" w:rsidRDefault="00725097" w:rsidP="00686AF7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 xml:space="preserve">         </w:t>
            </w:r>
            <w:r w:rsidR="00686AF7" w:rsidRPr="00FD5000">
              <w:rPr>
                <w:rFonts w:cstheme="minorHAnsi"/>
                <w:color w:val="005F99"/>
              </w:rPr>
              <w:t xml:space="preserve">- </w:t>
            </w:r>
            <w:r w:rsidRPr="00FD5000">
              <w:rPr>
                <w:rFonts w:cstheme="minorHAnsi"/>
                <w:color w:val="005F99"/>
              </w:rPr>
              <w:t xml:space="preserve">    </w:t>
            </w:r>
            <w:r w:rsidR="00686AF7" w:rsidRPr="00FD5000">
              <w:rPr>
                <w:rFonts w:cstheme="minorHAnsi"/>
                <w:color w:val="005F99"/>
              </w:rPr>
              <w:t xml:space="preserve">Acquisition progressive des éléments des compétences professionnelles </w:t>
            </w:r>
          </w:p>
          <w:p w:rsidR="00686AF7" w:rsidRPr="00FD5000" w:rsidRDefault="00725097" w:rsidP="00686AF7">
            <w:pPr>
              <w:autoSpaceDE w:val="0"/>
              <w:autoSpaceDN w:val="0"/>
              <w:adjustRightInd w:val="0"/>
              <w:rPr>
                <w:rFonts w:cstheme="minorHAnsi"/>
                <w:color w:val="005F99"/>
              </w:rPr>
            </w:pPr>
            <w:r w:rsidRPr="00FD5000">
              <w:rPr>
                <w:rFonts w:cstheme="minorHAnsi"/>
                <w:color w:val="005F99"/>
              </w:rPr>
              <w:t xml:space="preserve">         </w:t>
            </w:r>
            <w:r w:rsidR="00686AF7" w:rsidRPr="00FD5000">
              <w:rPr>
                <w:rFonts w:cstheme="minorHAnsi"/>
                <w:color w:val="005F99"/>
              </w:rPr>
              <w:t xml:space="preserve">- </w:t>
            </w:r>
            <w:r w:rsidRPr="00FD5000">
              <w:rPr>
                <w:rFonts w:cstheme="minorHAnsi"/>
                <w:color w:val="005F99"/>
              </w:rPr>
              <w:t xml:space="preserve">    </w:t>
            </w:r>
            <w:r w:rsidR="00686AF7" w:rsidRPr="00FD5000">
              <w:rPr>
                <w:rFonts w:cstheme="minorHAnsi"/>
                <w:color w:val="005F99"/>
              </w:rPr>
              <w:t>Développement des capacités d’initiative et d’anticipation visant à un exercice professionnel responsable</w:t>
            </w:r>
          </w:p>
          <w:p w:rsidR="00686AF7" w:rsidRPr="00FD5000" w:rsidRDefault="00686AF7" w:rsidP="00F60E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5F99"/>
              </w:rPr>
            </w:pPr>
          </w:p>
        </w:tc>
      </w:tr>
    </w:tbl>
    <w:p w:rsidR="00263C50" w:rsidRPr="00FD5000" w:rsidRDefault="00263C50" w:rsidP="00263C50">
      <w:pPr>
        <w:rPr>
          <w:rFonts w:cstheme="minorHAnsi"/>
          <w:color w:val="005F99"/>
        </w:rPr>
      </w:pPr>
    </w:p>
    <w:p w:rsidR="00263C50" w:rsidRPr="00FD5000" w:rsidRDefault="00263C50" w:rsidP="00263C50">
      <w:pPr>
        <w:rPr>
          <w:rFonts w:cstheme="minorHAnsi"/>
          <w:color w:val="005F99"/>
        </w:rPr>
      </w:pPr>
    </w:p>
    <w:p w:rsidR="00263C50" w:rsidRPr="00FD5000" w:rsidRDefault="00263C50" w:rsidP="00263C50">
      <w:pPr>
        <w:pStyle w:val="Default"/>
        <w:rPr>
          <w:rFonts w:asciiTheme="minorHAnsi" w:hAnsiTheme="minorHAnsi" w:cstheme="minorHAnsi"/>
          <w:color w:val="005F99"/>
          <w:sz w:val="22"/>
          <w:szCs w:val="22"/>
        </w:rPr>
      </w:pPr>
    </w:p>
    <w:p w:rsidR="00686AF7" w:rsidRPr="00FD5000" w:rsidRDefault="00686AF7" w:rsidP="00686AF7">
      <w:pPr>
        <w:pStyle w:val="Default"/>
        <w:rPr>
          <w:rFonts w:asciiTheme="minorHAnsi" w:hAnsiTheme="minorHAnsi" w:cstheme="minorHAnsi"/>
          <w:color w:val="005F99"/>
          <w:sz w:val="22"/>
          <w:szCs w:val="22"/>
        </w:rPr>
      </w:pPr>
    </w:p>
    <w:p w:rsidR="00725097" w:rsidRPr="00FD5000" w:rsidRDefault="00725097" w:rsidP="00686AF7">
      <w:pPr>
        <w:pStyle w:val="Default"/>
        <w:jc w:val="center"/>
        <w:rPr>
          <w:rFonts w:asciiTheme="minorHAnsi" w:hAnsiTheme="minorHAnsi" w:cstheme="minorHAnsi"/>
          <w:b/>
          <w:bCs/>
          <w:color w:val="005F99"/>
          <w:sz w:val="22"/>
          <w:szCs w:val="22"/>
        </w:rPr>
      </w:pPr>
    </w:p>
    <w:p w:rsidR="00725097" w:rsidRPr="00FD5000" w:rsidRDefault="00725097" w:rsidP="00686AF7">
      <w:pPr>
        <w:pStyle w:val="Default"/>
        <w:jc w:val="center"/>
        <w:rPr>
          <w:rFonts w:asciiTheme="minorHAnsi" w:hAnsiTheme="minorHAnsi" w:cstheme="minorHAnsi"/>
          <w:b/>
          <w:bCs/>
          <w:color w:val="005F99"/>
          <w:sz w:val="22"/>
          <w:szCs w:val="22"/>
        </w:rPr>
      </w:pPr>
    </w:p>
    <w:p w:rsidR="00725097" w:rsidRPr="00FD5000" w:rsidRDefault="00725097" w:rsidP="00686AF7">
      <w:pPr>
        <w:pStyle w:val="Default"/>
        <w:jc w:val="center"/>
        <w:rPr>
          <w:rFonts w:asciiTheme="minorHAnsi" w:hAnsiTheme="minorHAnsi" w:cstheme="minorHAnsi"/>
          <w:b/>
          <w:bCs/>
          <w:color w:val="005F99"/>
          <w:sz w:val="22"/>
          <w:szCs w:val="22"/>
        </w:rPr>
      </w:pPr>
    </w:p>
    <w:p w:rsidR="00725097" w:rsidRPr="00FD5000" w:rsidRDefault="00725097" w:rsidP="00686AF7">
      <w:pPr>
        <w:pStyle w:val="Default"/>
        <w:jc w:val="center"/>
        <w:rPr>
          <w:rFonts w:asciiTheme="minorHAnsi" w:hAnsiTheme="minorHAnsi" w:cstheme="minorHAnsi"/>
          <w:b/>
          <w:bCs/>
          <w:color w:val="005F99"/>
          <w:sz w:val="22"/>
          <w:szCs w:val="22"/>
        </w:rPr>
      </w:pPr>
    </w:p>
    <w:p w:rsidR="00FD5000" w:rsidRDefault="00FD5000" w:rsidP="00686AF7">
      <w:pPr>
        <w:pStyle w:val="Default"/>
        <w:jc w:val="center"/>
        <w:rPr>
          <w:rFonts w:asciiTheme="minorHAnsi" w:hAnsiTheme="minorHAnsi" w:cstheme="minorHAnsi"/>
          <w:b/>
          <w:bCs/>
          <w:color w:val="005F99"/>
          <w:sz w:val="22"/>
          <w:szCs w:val="22"/>
        </w:rPr>
      </w:pPr>
    </w:p>
    <w:p w:rsidR="00FD5000" w:rsidRDefault="00FD5000" w:rsidP="00686AF7">
      <w:pPr>
        <w:pStyle w:val="Default"/>
        <w:jc w:val="center"/>
        <w:rPr>
          <w:rFonts w:asciiTheme="minorHAnsi" w:hAnsiTheme="minorHAnsi" w:cstheme="minorHAnsi"/>
          <w:b/>
          <w:bCs/>
          <w:color w:val="005F99"/>
          <w:sz w:val="22"/>
          <w:szCs w:val="22"/>
        </w:rPr>
      </w:pPr>
    </w:p>
    <w:p w:rsidR="00FD5000" w:rsidRDefault="00FD5000" w:rsidP="00686AF7">
      <w:pPr>
        <w:pStyle w:val="Default"/>
        <w:jc w:val="center"/>
        <w:rPr>
          <w:rFonts w:asciiTheme="minorHAnsi" w:hAnsiTheme="minorHAnsi" w:cstheme="minorHAnsi"/>
          <w:b/>
          <w:bCs/>
          <w:color w:val="005F99"/>
          <w:sz w:val="22"/>
          <w:szCs w:val="22"/>
        </w:rPr>
      </w:pPr>
    </w:p>
    <w:p w:rsidR="00686AF7" w:rsidRPr="00FD5000" w:rsidRDefault="00686AF7" w:rsidP="00FD5000">
      <w:pPr>
        <w:pStyle w:val="Default"/>
        <w:spacing w:before="240"/>
        <w:jc w:val="center"/>
        <w:rPr>
          <w:rFonts w:asciiTheme="minorHAnsi" w:hAnsiTheme="minorHAnsi" w:cstheme="minorHAnsi"/>
          <w:color w:val="005F99"/>
          <w:sz w:val="28"/>
          <w:szCs w:val="22"/>
        </w:rPr>
      </w:pPr>
      <w:r w:rsidRPr="00FD5000">
        <w:rPr>
          <w:rFonts w:asciiTheme="minorHAnsi" w:hAnsiTheme="minorHAnsi" w:cstheme="minorHAnsi"/>
          <w:b/>
          <w:bCs/>
          <w:color w:val="005F99"/>
          <w:sz w:val="28"/>
          <w:szCs w:val="22"/>
        </w:rPr>
        <w:t>DIPLOME D’ETAT D’AIDE-SOIGNANT :</w:t>
      </w:r>
    </w:p>
    <w:p w:rsidR="00263C50" w:rsidRDefault="00686AF7" w:rsidP="00686AF7">
      <w:pPr>
        <w:tabs>
          <w:tab w:val="left" w:pos="7128"/>
        </w:tabs>
        <w:jc w:val="center"/>
        <w:rPr>
          <w:rFonts w:cstheme="minorHAnsi"/>
          <w:b/>
          <w:bCs/>
          <w:color w:val="005F99"/>
        </w:rPr>
      </w:pPr>
      <w:r w:rsidRPr="00FD5000">
        <w:rPr>
          <w:rFonts w:cstheme="minorHAnsi"/>
          <w:b/>
          <w:bCs/>
          <w:color w:val="005F99"/>
        </w:rPr>
        <w:t>Validation de l’ensemble des compétences liées à l’exercice du métier</w:t>
      </w:r>
    </w:p>
    <w:p w:rsidR="00FD5000" w:rsidRDefault="00FD5000" w:rsidP="00686AF7">
      <w:pPr>
        <w:tabs>
          <w:tab w:val="left" w:pos="7128"/>
        </w:tabs>
        <w:jc w:val="center"/>
        <w:rPr>
          <w:rFonts w:cstheme="minorHAnsi"/>
          <w:b/>
          <w:bCs/>
          <w:color w:val="005F99"/>
        </w:rPr>
      </w:pPr>
    </w:p>
    <w:p w:rsidR="00FD5000" w:rsidRDefault="00FD5000" w:rsidP="00686AF7">
      <w:pPr>
        <w:tabs>
          <w:tab w:val="left" w:pos="7128"/>
        </w:tabs>
        <w:jc w:val="center"/>
        <w:rPr>
          <w:rFonts w:cstheme="minorHAnsi"/>
          <w:b/>
          <w:bCs/>
          <w:color w:val="005F99"/>
        </w:rPr>
      </w:pPr>
    </w:p>
    <w:p w:rsidR="00FD5000" w:rsidRPr="00FD5000" w:rsidRDefault="00FD5000" w:rsidP="00FD5000">
      <w:pPr>
        <w:tabs>
          <w:tab w:val="left" w:pos="7128"/>
        </w:tabs>
        <w:jc w:val="right"/>
        <w:rPr>
          <w:rFonts w:cstheme="minorHAnsi"/>
          <w:color w:val="005F99"/>
        </w:rPr>
      </w:pPr>
    </w:p>
    <w:sectPr w:rsidR="00FD5000" w:rsidRPr="00FD5000" w:rsidSect="00943C9F">
      <w:pgSz w:w="16839" w:h="23814" w:code="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09" w:rsidRDefault="00321B09" w:rsidP="00AF6A21">
      <w:pPr>
        <w:spacing w:after="0" w:line="240" w:lineRule="auto"/>
      </w:pPr>
      <w:r>
        <w:separator/>
      </w:r>
    </w:p>
  </w:endnote>
  <w:endnote w:type="continuationSeparator" w:id="0">
    <w:p w:rsidR="00321B09" w:rsidRDefault="00321B09" w:rsidP="00AF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09" w:rsidRDefault="00321B09" w:rsidP="00AF6A21">
      <w:pPr>
        <w:spacing w:after="0" w:line="240" w:lineRule="auto"/>
      </w:pPr>
      <w:r>
        <w:separator/>
      </w:r>
    </w:p>
  </w:footnote>
  <w:footnote w:type="continuationSeparator" w:id="0">
    <w:p w:rsidR="00321B09" w:rsidRDefault="00321B09" w:rsidP="00AF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21"/>
    <w:rsid w:val="00031D7C"/>
    <w:rsid w:val="00067196"/>
    <w:rsid w:val="00077194"/>
    <w:rsid w:val="000D5133"/>
    <w:rsid w:val="00103DFB"/>
    <w:rsid w:val="0011351C"/>
    <w:rsid w:val="00154DAE"/>
    <w:rsid w:val="00255689"/>
    <w:rsid w:val="00263C50"/>
    <w:rsid w:val="00321B09"/>
    <w:rsid w:val="003C456A"/>
    <w:rsid w:val="003F7791"/>
    <w:rsid w:val="00686AF7"/>
    <w:rsid w:val="006B5E85"/>
    <w:rsid w:val="006E72AC"/>
    <w:rsid w:val="00725097"/>
    <w:rsid w:val="007D4C66"/>
    <w:rsid w:val="007F0A07"/>
    <w:rsid w:val="0084191B"/>
    <w:rsid w:val="00890B4C"/>
    <w:rsid w:val="00922BCA"/>
    <w:rsid w:val="00943C9F"/>
    <w:rsid w:val="00962166"/>
    <w:rsid w:val="009646C7"/>
    <w:rsid w:val="00A17174"/>
    <w:rsid w:val="00A50464"/>
    <w:rsid w:val="00AF6A21"/>
    <w:rsid w:val="00BA647A"/>
    <w:rsid w:val="00BD2791"/>
    <w:rsid w:val="00CF16DB"/>
    <w:rsid w:val="00D62FFC"/>
    <w:rsid w:val="00D90D2B"/>
    <w:rsid w:val="00DD2993"/>
    <w:rsid w:val="00DE1B88"/>
    <w:rsid w:val="00E171A1"/>
    <w:rsid w:val="00E957D2"/>
    <w:rsid w:val="00EB139D"/>
    <w:rsid w:val="00F01ECA"/>
    <w:rsid w:val="00F60EEC"/>
    <w:rsid w:val="00FD5000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F6A2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A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A21"/>
  </w:style>
  <w:style w:type="paragraph" w:styleId="Pieddepage">
    <w:name w:val="footer"/>
    <w:basedOn w:val="Normal"/>
    <w:link w:val="PieddepageCar"/>
    <w:uiPriority w:val="99"/>
    <w:unhideWhenUsed/>
    <w:rsid w:val="00AF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A21"/>
  </w:style>
  <w:style w:type="paragraph" w:styleId="Sansinterligne">
    <w:name w:val="No Spacing"/>
    <w:uiPriority w:val="1"/>
    <w:qFormat/>
    <w:rsid w:val="00263C5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6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F6A2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A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A21"/>
  </w:style>
  <w:style w:type="paragraph" w:styleId="Pieddepage">
    <w:name w:val="footer"/>
    <w:basedOn w:val="Normal"/>
    <w:link w:val="PieddepageCar"/>
    <w:uiPriority w:val="99"/>
    <w:unhideWhenUsed/>
    <w:rsid w:val="00AF6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A21"/>
  </w:style>
  <w:style w:type="paragraph" w:styleId="Sansinterligne">
    <w:name w:val="No Spacing"/>
    <w:uiPriority w:val="1"/>
    <w:qFormat/>
    <w:rsid w:val="00263C5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6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CH, Haguenau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GAMEL Virginie</dc:creator>
  <cp:lastModifiedBy>Gendner Isabelle</cp:lastModifiedBy>
  <cp:revision>27</cp:revision>
  <cp:lastPrinted>2021-08-18T08:17:00Z</cp:lastPrinted>
  <dcterms:created xsi:type="dcterms:W3CDTF">2021-08-17T13:41:00Z</dcterms:created>
  <dcterms:modified xsi:type="dcterms:W3CDTF">2025-09-09T13:34:00Z</dcterms:modified>
</cp:coreProperties>
</file>